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E6" w:rsidRPr="00B871E6" w:rsidRDefault="00B871E6" w:rsidP="00B871E6">
      <w:pPr>
        <w:ind w:left="22" w:right="272" w:hanging="11"/>
        <w:jc w:val="center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Договор №</w:t>
      </w:r>
    </w:p>
    <w:p w:rsidR="00B871E6" w:rsidRPr="00B871E6" w:rsidRDefault="00B871E6" w:rsidP="00B871E6">
      <w:pPr>
        <w:ind w:left="22" w:right="-1" w:hanging="11"/>
        <w:jc w:val="both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____________________________________________________________</w:t>
      </w:r>
    </w:p>
    <w:p w:rsidR="00B871E6" w:rsidRPr="00B871E6" w:rsidRDefault="00B871E6" w:rsidP="00B871E6">
      <w:pPr>
        <w:ind w:left="22" w:right="272" w:hanging="11"/>
        <w:jc w:val="center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B871E6" w:rsidRPr="00B871E6" w:rsidRDefault="00B871E6" w:rsidP="00B871E6">
      <w:pPr>
        <w:ind w:left="22" w:right="272" w:hanging="11"/>
        <w:jc w:val="center"/>
        <w:rPr>
          <w:rFonts w:eastAsia="SimSu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left="22" w:right="272" w:hanging="11"/>
        <w:jc w:val="both"/>
        <w:rPr>
          <w:rFonts w:eastAsia="SimSu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tabs>
          <w:tab w:val="right" w:pos="9356"/>
        </w:tabs>
        <w:ind w:left="22" w:right="-1" w:firstLine="329"/>
        <w:jc w:val="both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 w:val="20"/>
          <w:szCs w:val="20"/>
          <w:lang w:eastAsia="ru-RU"/>
        </w:rPr>
        <w:t xml:space="preserve">г. Тамбов                                                             </w:t>
      </w:r>
      <w:r w:rsidRPr="00B871E6">
        <w:rPr>
          <w:rFonts w:eastAsia="SimSun" w:cs="Times New Roman"/>
          <w:sz w:val="20"/>
          <w:szCs w:val="20"/>
          <w:lang w:eastAsia="ru-RU"/>
        </w:rPr>
        <w:tab/>
        <w:t>«_____</w:t>
      </w:r>
      <w:proofErr w:type="gramStart"/>
      <w:r w:rsidRPr="00B871E6">
        <w:rPr>
          <w:rFonts w:eastAsia="SimSun" w:cs="Times New Roman"/>
          <w:sz w:val="20"/>
          <w:szCs w:val="20"/>
          <w:lang w:eastAsia="ru-RU"/>
        </w:rPr>
        <w:t>_»_</w:t>
      </w:r>
      <w:proofErr w:type="gramEnd"/>
      <w:r w:rsidRPr="00B871E6">
        <w:rPr>
          <w:rFonts w:eastAsia="SimSun" w:cs="Times New Roman"/>
          <w:sz w:val="20"/>
          <w:szCs w:val="20"/>
          <w:lang w:eastAsia="ru-RU"/>
        </w:rPr>
        <w:t>_________________20__г.</w:t>
      </w:r>
    </w:p>
    <w:p w:rsidR="00B871E6" w:rsidRPr="00B871E6" w:rsidRDefault="00B871E6" w:rsidP="00B871E6">
      <w:pPr>
        <w:ind w:left="22" w:firstLine="567"/>
        <w:jc w:val="both"/>
        <w:rPr>
          <w:rFonts w:eastAsia="SimSun" w:cs="Times New Roman"/>
          <w:szCs w:val="24"/>
          <w:lang w:eastAsia="ru-RU"/>
        </w:rPr>
      </w:pPr>
    </w:p>
    <w:p w:rsidR="00B871E6" w:rsidRPr="00B871E6" w:rsidRDefault="00B871E6" w:rsidP="00B871E6">
      <w:pPr>
        <w:spacing w:after="8" w:line="247" w:lineRule="auto"/>
        <w:ind w:left="24"/>
        <w:jc w:val="both"/>
        <w:rPr>
          <w:rFonts w:eastAsia="SimSun" w:cs="Times New Roman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B871E6">
        <w:rPr>
          <w:rFonts w:eastAsia="SimSun" w:cs="Times New Roman"/>
          <w:color w:val="000000"/>
          <w:szCs w:val="24"/>
          <w:lang w:eastAsia="ru-RU"/>
        </w:rPr>
        <w:t xml:space="preserve">директора Тамбовского филиала </w:t>
      </w:r>
      <w:proofErr w:type="spellStart"/>
      <w:r w:rsidRPr="00B871E6">
        <w:rPr>
          <w:rFonts w:eastAsia="SimSun" w:cs="Times New Roman"/>
          <w:color w:val="000000"/>
          <w:szCs w:val="24"/>
          <w:lang w:eastAsia="ru-RU"/>
        </w:rPr>
        <w:t>Мешковой</w:t>
      </w:r>
      <w:proofErr w:type="spellEnd"/>
      <w:r w:rsidRPr="00B871E6">
        <w:rPr>
          <w:rFonts w:eastAsia="SimSun" w:cs="Times New Roman"/>
          <w:color w:val="000000"/>
          <w:szCs w:val="24"/>
          <w:lang w:eastAsia="ru-RU"/>
        </w:rPr>
        <w:t xml:space="preserve"> Людмилы Леонидовны, действующего на основании </w:t>
      </w:r>
      <w:r w:rsidRPr="00B871E6">
        <w:rPr>
          <w:rFonts w:eastAsia="SimSun" w:cs="Times New Roman"/>
          <w:szCs w:val="24"/>
          <w:lang w:eastAsia="ru-RU"/>
        </w:rPr>
        <w:t>доверенности №107 от 27 сентября 2021 года, и</w:t>
      </w:r>
    </w:p>
    <w:p w:rsidR="00B871E6" w:rsidRPr="00B871E6" w:rsidRDefault="00B871E6" w:rsidP="00B871E6">
      <w:pPr>
        <w:spacing w:after="8" w:line="247" w:lineRule="auto"/>
        <w:ind w:left="24"/>
        <w:jc w:val="both"/>
        <w:rPr>
          <w:rFonts w:eastAsia="SimSun" w:cs="Times New Roman"/>
          <w:noProof/>
          <w:lang w:eastAsia="ru-RU"/>
        </w:rPr>
      </w:pPr>
      <w:r w:rsidRPr="00B871E6">
        <w:rPr>
          <w:rFonts w:eastAsia="SimSun" w:cs="Times New Roman"/>
          <w:noProof/>
          <w:lang w:eastAsia="ru-RU"/>
        </w:rPr>
        <w:t>_____________________________________________________________________________,</w:t>
      </w:r>
    </w:p>
    <w:p w:rsidR="00B871E6" w:rsidRPr="00B871E6" w:rsidRDefault="00B871E6" w:rsidP="00B871E6">
      <w:pPr>
        <w:ind w:left="238" w:right="272" w:hanging="11"/>
        <w:jc w:val="center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B871E6" w:rsidRPr="00B871E6" w:rsidRDefault="00B871E6" w:rsidP="00B871E6">
      <w:pPr>
        <w:tabs>
          <w:tab w:val="right" w:pos="0"/>
        </w:tabs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B871E6" w:rsidRPr="00B871E6" w:rsidRDefault="00B871E6" w:rsidP="00B871E6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jc w:val="center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B871E6" w:rsidRPr="00B871E6" w:rsidRDefault="00B871E6" w:rsidP="00B871E6">
      <w:pPr>
        <w:ind w:left="43" w:right="33" w:hanging="10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B871E6" w:rsidRPr="00B871E6" w:rsidRDefault="00B871E6" w:rsidP="00B871E6">
      <w:pPr>
        <w:ind w:left="43" w:right="33" w:hanging="10"/>
        <w:jc w:val="both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ab/>
      </w:r>
      <w:r w:rsidRPr="00B871E6">
        <w:rPr>
          <w:rFonts w:eastAsia="SimSun" w:cs="Times New Roman"/>
          <w:sz w:val="20"/>
          <w:szCs w:val="20"/>
          <w:lang w:eastAsia="ru-RU"/>
        </w:rPr>
        <w:t>(название документа)</w:t>
      </w:r>
    </w:p>
    <w:p w:rsidR="00B871E6" w:rsidRPr="00B871E6" w:rsidRDefault="00B871E6" w:rsidP="00B871E6">
      <w:pPr>
        <w:spacing w:after="8" w:line="247" w:lineRule="auto"/>
        <w:ind w:left="24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B871E6" w:rsidRPr="00B871E6" w:rsidRDefault="00B871E6" w:rsidP="00B871E6">
      <w:pPr>
        <w:ind w:left="38" w:right="33" w:firstLine="5"/>
        <w:jc w:val="both"/>
        <w:rPr>
          <w:rFonts w:eastAsia="SimSun" w:cs="Times New Roman"/>
          <w:szCs w:val="24"/>
          <w:lang w:eastAsia="ru-RU"/>
        </w:rPr>
      </w:pPr>
    </w:p>
    <w:p w:rsidR="00B871E6" w:rsidRPr="00B871E6" w:rsidRDefault="00B871E6" w:rsidP="00B871E6">
      <w:pPr>
        <w:ind w:left="312" w:right="323" w:hanging="11"/>
        <w:jc w:val="center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1.      Предмет Договора</w:t>
      </w:r>
    </w:p>
    <w:p w:rsidR="00B871E6" w:rsidRPr="00B871E6" w:rsidRDefault="00B871E6" w:rsidP="00B871E6">
      <w:pPr>
        <w:ind w:firstLine="567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B871E6" w:rsidRPr="00B871E6" w:rsidRDefault="00B871E6" w:rsidP="00B871E6">
      <w:pPr>
        <w:ind w:right="33" w:firstLine="567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B871E6" w:rsidRPr="00B871E6" w:rsidRDefault="00B871E6" w:rsidP="00B871E6">
      <w:pPr>
        <w:ind w:firstLine="567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 – компоненты образовательной программы), </w:t>
      </w:r>
      <w:proofErr w:type="gramStart"/>
      <w:r w:rsidRPr="00B871E6">
        <w:rPr>
          <w:rFonts w:eastAsia="SimSun" w:cs="Times New Roman"/>
          <w:szCs w:val="24"/>
          <w:lang w:eastAsia="ru-RU"/>
        </w:rPr>
        <w:t>осуществляется  в</w:t>
      </w:r>
      <w:proofErr w:type="gramEnd"/>
      <w:r w:rsidRPr="00B871E6">
        <w:rPr>
          <w:rFonts w:eastAsia="SimSun" w:cs="Times New Roman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B871E6" w:rsidRPr="00B871E6" w:rsidRDefault="00B871E6" w:rsidP="00B871E6">
      <w:pPr>
        <w:ind w:right="327"/>
        <w:jc w:val="center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2. Права и обязанности Сторон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2.1. Организация обязана: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B871E6" w:rsidRPr="00B871E6" w:rsidRDefault="00B871E6" w:rsidP="00B871E6">
      <w:pPr>
        <w:numPr>
          <w:ilvl w:val="2"/>
          <w:numId w:val="5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B871E6">
        <w:rPr>
          <w:rFonts w:eastAsia="Calibri" w:cs="Times New Roman"/>
          <w:szCs w:val="24"/>
        </w:rPr>
        <w:t>назначить руководителя по практической подготовке от Организации, который: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B871E6" w:rsidRPr="00B871E6" w:rsidRDefault="00B871E6" w:rsidP="00B871E6">
      <w:pPr>
        <w:ind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B871E6">
        <w:rPr>
          <w:rFonts w:eastAsia="SimSun" w:cs="Times New Roman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871E6" w:rsidRPr="00B871E6" w:rsidRDefault="00B871E6" w:rsidP="00B871E6">
      <w:pPr>
        <w:numPr>
          <w:ilvl w:val="2"/>
          <w:numId w:val="3"/>
        </w:numPr>
        <w:tabs>
          <w:tab w:val="left" w:pos="1134"/>
        </w:tabs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B871E6" w:rsidRPr="00B871E6" w:rsidRDefault="00B871E6" w:rsidP="00B871E6">
      <w:pPr>
        <w:numPr>
          <w:ilvl w:val="2"/>
          <w:numId w:val="3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871E6" w:rsidRPr="00B871E6" w:rsidRDefault="00B871E6" w:rsidP="00B871E6">
      <w:pPr>
        <w:numPr>
          <w:ilvl w:val="2"/>
          <w:numId w:val="3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871E6" w:rsidRPr="00B871E6" w:rsidRDefault="00B871E6" w:rsidP="00B871E6">
      <w:pPr>
        <w:numPr>
          <w:ilvl w:val="2"/>
          <w:numId w:val="3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договор, заключенный между сторонами, является безвозмездным.</w:t>
      </w:r>
    </w:p>
    <w:p w:rsidR="00B871E6" w:rsidRPr="00B871E6" w:rsidRDefault="00B871E6" w:rsidP="00B871E6">
      <w:pPr>
        <w:numPr>
          <w:ilvl w:val="1"/>
          <w:numId w:val="3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Профильная организация обязана: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при смене лица, указанного в пункте 2.2.2, в</w:t>
      </w:r>
      <w:r w:rsidRPr="00B871E6">
        <w:rPr>
          <w:rFonts w:eastAsia="SimSun" w:cs="Times New Roman"/>
          <w:noProof/>
          <w:szCs w:val="24"/>
          <w:lang w:eastAsia="ru-RU"/>
        </w:rPr>
        <w:t xml:space="preserve"> трех</w:t>
      </w:r>
      <w:r w:rsidRPr="00B871E6">
        <w:rPr>
          <w:rFonts w:eastAsia="SimSun" w:cs="Times New Roman"/>
          <w:szCs w:val="24"/>
          <w:lang w:eastAsia="ru-RU"/>
        </w:rPr>
        <w:t>дневный срок сообщить об этом Организации;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 w:val="20"/>
          <w:szCs w:val="20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ознакомить обучающихся с правилами внутреннего трудового распорядка Профильной организации, иными локальными актами, регулирующими деятельность сотрудников и пребывание на территории Профильной организации обучающихся;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lastRenderedPageBreak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B871E6" w:rsidRPr="00B871E6" w:rsidRDefault="00B871E6" w:rsidP="00B871E6">
      <w:pPr>
        <w:numPr>
          <w:ilvl w:val="1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 Организация имеет право: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Договора, не вмешиваясь в деятельность организации;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871E6" w:rsidRPr="00B871E6" w:rsidRDefault="00B871E6" w:rsidP="00B871E6">
      <w:pPr>
        <w:numPr>
          <w:ilvl w:val="1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 Профильная организация имеет право: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871E6" w:rsidRPr="00B871E6" w:rsidRDefault="00B871E6" w:rsidP="00B871E6">
      <w:pPr>
        <w:numPr>
          <w:ilvl w:val="2"/>
          <w:numId w:val="6"/>
        </w:numPr>
        <w:spacing w:after="200" w:line="276" w:lineRule="auto"/>
        <w:ind w:right="34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871E6" w:rsidRPr="00B871E6" w:rsidRDefault="00B871E6" w:rsidP="00B871E6">
      <w:pPr>
        <w:ind w:left="312" w:right="352" w:hanging="11"/>
        <w:jc w:val="center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312" w:right="352" w:hanging="11"/>
        <w:jc w:val="center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З. Срок действия договора</w:t>
      </w:r>
    </w:p>
    <w:p w:rsidR="00B871E6" w:rsidRPr="00B871E6" w:rsidRDefault="00B871E6" w:rsidP="00B871E6">
      <w:pPr>
        <w:ind w:left="40" w:right="34" w:firstLine="66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B871E6" w:rsidRPr="00B871E6" w:rsidRDefault="00B871E6" w:rsidP="00B871E6">
      <w:pPr>
        <w:ind w:left="40" w:right="34" w:firstLine="669"/>
        <w:jc w:val="both"/>
        <w:rPr>
          <w:rFonts w:eastAsia="SimSun" w:cs="Times New Roman"/>
          <w:color w:val="FF0000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B871E6" w:rsidRPr="00B871E6" w:rsidRDefault="00B871E6" w:rsidP="00B871E6">
      <w:pPr>
        <w:ind w:left="40" w:right="34" w:firstLine="526"/>
        <w:jc w:val="both"/>
        <w:rPr>
          <w:rFonts w:eastAsia="SimSun" w:cs="Times New Roman"/>
          <w:szCs w:val="24"/>
          <w:lang w:eastAsia="ru-RU"/>
        </w:rPr>
      </w:pPr>
    </w:p>
    <w:p w:rsidR="00B871E6" w:rsidRPr="00B871E6" w:rsidRDefault="00B871E6" w:rsidP="00B871E6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eastAsia="Calibri" w:cs="Times New Roman"/>
          <w:b/>
          <w:szCs w:val="24"/>
        </w:rPr>
      </w:pPr>
      <w:r w:rsidRPr="00B871E6">
        <w:rPr>
          <w:rFonts w:eastAsia="Calibri" w:cs="Times New Roman"/>
          <w:b/>
          <w:szCs w:val="24"/>
        </w:rPr>
        <w:t xml:space="preserve"> Заключительные положения</w:t>
      </w:r>
    </w:p>
    <w:p w:rsidR="00B871E6" w:rsidRPr="00B871E6" w:rsidRDefault="00B871E6" w:rsidP="00B871E6">
      <w:pPr>
        <w:numPr>
          <w:ilvl w:val="1"/>
          <w:numId w:val="4"/>
        </w:numPr>
        <w:spacing w:after="200" w:line="276" w:lineRule="auto"/>
        <w:ind w:left="0" w:right="33"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871E6" w:rsidRPr="00B871E6" w:rsidRDefault="00B871E6" w:rsidP="00B871E6">
      <w:pPr>
        <w:numPr>
          <w:ilvl w:val="1"/>
          <w:numId w:val="4"/>
        </w:numPr>
        <w:spacing w:after="200" w:line="276" w:lineRule="auto"/>
        <w:ind w:left="0" w:right="33"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lastRenderedPageBreak/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871E6" w:rsidRPr="00B871E6" w:rsidRDefault="00B871E6" w:rsidP="00B871E6">
      <w:pPr>
        <w:numPr>
          <w:ilvl w:val="1"/>
          <w:numId w:val="4"/>
        </w:numPr>
        <w:spacing w:after="200" w:line="276" w:lineRule="auto"/>
        <w:ind w:left="0" w:right="33" w:firstLine="709"/>
        <w:jc w:val="both"/>
        <w:rPr>
          <w:rFonts w:eastAsia="SimSun" w:cs="Times New Roman"/>
          <w:szCs w:val="24"/>
          <w:lang w:eastAsia="ru-RU"/>
        </w:rPr>
      </w:pPr>
      <w:r w:rsidRPr="00B871E6">
        <w:rPr>
          <w:rFonts w:eastAsia="SimSun" w:cs="Times New Roman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1E6" w:rsidRPr="00B871E6" w:rsidRDefault="00B871E6" w:rsidP="00B871E6">
      <w:pPr>
        <w:ind w:left="567" w:right="33"/>
        <w:jc w:val="both"/>
        <w:rPr>
          <w:rFonts w:eastAsia="SimSun" w:cs="Times New Roman"/>
          <w:szCs w:val="24"/>
          <w:lang w:eastAsia="ru-RU"/>
        </w:rPr>
      </w:pPr>
    </w:p>
    <w:p w:rsidR="00B871E6" w:rsidRPr="00B871E6" w:rsidRDefault="00B871E6" w:rsidP="00B871E6">
      <w:pPr>
        <w:numPr>
          <w:ilvl w:val="0"/>
          <w:numId w:val="4"/>
        </w:numPr>
        <w:spacing w:after="200" w:line="457" w:lineRule="auto"/>
        <w:ind w:right="591"/>
        <w:jc w:val="center"/>
        <w:rPr>
          <w:rFonts w:eastAsia="SimSun" w:cs="SimSun"/>
          <w:lang w:eastAsia="ru-RU"/>
        </w:rPr>
      </w:pPr>
      <w:r w:rsidRPr="00B871E6">
        <w:rPr>
          <w:rFonts w:eastAsia="SimSu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306070</wp:posOffset>
                </wp:positionV>
                <wp:extent cx="3020695" cy="3423920"/>
                <wp:effectExtent l="0" t="0" r="27305" b="2413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871E6" w:rsidRPr="00FC6AE4" w:rsidRDefault="00B871E6" w:rsidP="00B871E6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FC6AE4">
                              <w:rPr>
                                <w:b/>
                                <w:color w:val="000000"/>
                                <w:szCs w:val="24"/>
                              </w:rPr>
                              <w:t>Организация:</w:t>
                            </w:r>
                          </w:p>
                          <w:p w:rsidR="00B871E6" w:rsidRPr="00CE499B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B871E6" w:rsidRPr="00CE499B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B871E6" w:rsidRPr="00CE499B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Pr="00CE499B" w:rsidRDefault="00B871E6" w:rsidP="00B871E6">
                            <w:pPr>
                              <w:ind w:hanging="10"/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Адрес: 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B871E6" w:rsidRPr="00CE499B" w:rsidTr="00BC7F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B871E6" w:rsidRPr="00CE499B" w:rsidRDefault="00B871E6" w:rsidP="00CE499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E499B">
                                    <w:rPr>
                                      <w:color w:val="000000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B871E6" w:rsidRPr="00CE499B" w:rsidTr="00BC7F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B871E6" w:rsidRPr="00CE499B" w:rsidRDefault="00B871E6" w:rsidP="00CE499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CE499B">
                                    <w:rPr>
                                      <w:color w:val="000000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 w:rsidRPr="00CE499B">
                                    <w:rPr>
                                      <w:color w:val="000000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 w:rsidRPr="00CE499B">
                                    <w:rPr>
                                      <w:color w:val="000000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B871E6" w:rsidRPr="00CE499B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B871E6" w:rsidRPr="00CE499B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___________________</w:t>
                            </w: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left:0;text-align:left;margin-left:257.35pt;margin-top:24.1pt;width:237.85pt;height:269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B871E6" w:rsidRPr="00FC6AE4" w:rsidRDefault="00B871E6" w:rsidP="00B871E6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 w:rsidRPr="00FC6AE4">
                        <w:rPr>
                          <w:b/>
                          <w:color w:val="000000"/>
                          <w:szCs w:val="24"/>
                        </w:rPr>
                        <w:t>Организация:</w:t>
                      </w:r>
                    </w:p>
                    <w:p w:rsidR="00B871E6" w:rsidRPr="00CE499B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CE499B">
                        <w:rPr>
                          <w:color w:val="000000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B871E6" w:rsidRPr="00CE499B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CE499B">
                        <w:rPr>
                          <w:color w:val="000000"/>
                          <w:szCs w:val="24"/>
                        </w:rPr>
                        <w:t>«Российский новый университет»</w:t>
                      </w:r>
                    </w:p>
                    <w:p w:rsidR="00B871E6" w:rsidRPr="00CE499B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Pr="00CE499B" w:rsidRDefault="00B871E6" w:rsidP="00B871E6">
                      <w:pPr>
                        <w:ind w:hanging="10"/>
                        <w:rPr>
                          <w:color w:val="000000"/>
                          <w:szCs w:val="24"/>
                        </w:rPr>
                      </w:pPr>
                      <w:r w:rsidRPr="00CE499B">
                        <w:rPr>
                          <w:color w:val="000000"/>
                          <w:szCs w:val="24"/>
                        </w:rPr>
                        <w:t>Адрес: 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B871E6" w:rsidRPr="00CE499B" w:rsidTr="00BC7FE0">
                        <w:tc>
                          <w:tcPr>
                            <w:tcW w:w="4503" w:type="dxa"/>
                            <w:hideMark/>
                          </w:tcPr>
                          <w:p w:rsidR="00B871E6" w:rsidRPr="00CE499B" w:rsidRDefault="00B871E6" w:rsidP="00CE499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B871E6" w:rsidRPr="00CE499B" w:rsidTr="00BC7FE0">
                        <w:tc>
                          <w:tcPr>
                            <w:tcW w:w="4503" w:type="dxa"/>
                            <w:hideMark/>
                          </w:tcPr>
                          <w:p w:rsidR="00B871E6" w:rsidRPr="00CE499B" w:rsidRDefault="00B871E6" w:rsidP="00CE499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CE499B">
                              <w:rPr>
                                <w:color w:val="000000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CE499B">
                              <w:rPr>
                                <w:color w:val="000000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B871E6" w:rsidRPr="00CE499B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CE499B">
                        <w:rPr>
                          <w:color w:val="000000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B871E6" w:rsidRPr="00CE499B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CE499B">
                        <w:rPr>
                          <w:color w:val="000000"/>
                          <w:szCs w:val="24"/>
                        </w:rPr>
                        <w:t>___________________</w:t>
                      </w: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Людмила Леонидовна</w:t>
                      </w: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B871E6">
        <w:rPr>
          <w:rFonts w:eastAsia="SimSun" w:cs="Times New Roman"/>
          <w:b/>
          <w:szCs w:val="24"/>
          <w:lang w:eastAsia="ru-RU"/>
        </w:rPr>
        <w:t>Адреса, реквизиты и подписи Сторон</w:t>
      </w: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szCs w:val="24"/>
          <w:lang w:eastAsia="ru-RU"/>
        </w:rPr>
        <w:t>Профильная организация:</w:t>
      </w: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  <w:r w:rsidRPr="00B871E6">
        <w:rPr>
          <w:rFonts w:eastAsia="SimSu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41094</wp:posOffset>
                </wp:positionH>
                <wp:positionV relativeFrom="paragraph">
                  <wp:posOffset>70213</wp:posOffset>
                </wp:positionV>
                <wp:extent cx="3020695" cy="2699657"/>
                <wp:effectExtent l="0" t="0" r="27305" b="24765"/>
                <wp:wrapNone/>
                <wp:docPr id="1027" name="Прямо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2699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 w:rsidRPr="000246CA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46CA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 w:rsidRPr="000246CA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 w:rsidRPr="000246CA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46CA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B871E6" w:rsidRPr="000246CA" w:rsidRDefault="00B871E6" w:rsidP="00B871E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B871E6" w:rsidRDefault="00B871E6" w:rsidP="00B871E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7" o:spid="_x0000_s1027" style="position:absolute;left:0;text-align:left;margin-left:3.25pt;margin-top:5.55pt;width:237.85pt;height:212.5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 w:rsidRPr="000246CA">
                        <w:rPr>
                          <w:rFonts w:cs="Times New Roman"/>
                          <w:color w:val="000000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246CA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 w:rsidRPr="000246CA">
                        <w:rPr>
                          <w:rFonts w:cs="Times New Roman"/>
                          <w:color w:val="000000"/>
                          <w:szCs w:val="24"/>
                        </w:rPr>
                        <w:t>Адрес: ____________________________</w:t>
                      </w: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 w:rsidRPr="000246CA">
                        <w:rPr>
                          <w:rFonts w:cs="Times New Roman"/>
                          <w:color w:val="000000"/>
                          <w:szCs w:val="24"/>
                        </w:rPr>
                        <w:t>__________________________________</w:t>
                      </w: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246CA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B871E6" w:rsidRPr="000246CA" w:rsidRDefault="00B871E6" w:rsidP="00B871E6">
                      <w:pPr>
                        <w:jc w:val="center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____________________________________</w:t>
                      </w: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B871E6" w:rsidRDefault="00B871E6" w:rsidP="00B871E6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left="567" w:right="590"/>
        <w:jc w:val="both"/>
        <w:rPr>
          <w:rFonts w:eastAsia="SimSun" w:cs="Times New Roman"/>
          <w:b/>
          <w:szCs w:val="24"/>
          <w:lang w:eastAsia="ru-RU"/>
        </w:rPr>
      </w:pPr>
    </w:p>
    <w:p w:rsidR="00B871E6" w:rsidRPr="00B871E6" w:rsidRDefault="00B871E6" w:rsidP="00B871E6">
      <w:pPr>
        <w:spacing w:after="12" w:line="259" w:lineRule="auto"/>
        <w:ind w:left="360"/>
        <w:jc w:val="both"/>
        <w:rPr>
          <w:rFonts w:eastAsia="SimSun" w:cs="SimSun"/>
          <w:lang w:eastAsia="ru-RU"/>
        </w:rPr>
      </w:pPr>
    </w:p>
    <w:p w:rsidR="00B871E6" w:rsidRPr="00B871E6" w:rsidRDefault="00B871E6" w:rsidP="00B871E6">
      <w:pPr>
        <w:spacing w:after="12" w:line="259" w:lineRule="auto"/>
        <w:ind w:left="360"/>
        <w:jc w:val="both"/>
        <w:rPr>
          <w:rFonts w:eastAsia="SimSun" w:cs="SimSun"/>
          <w:lang w:eastAsia="ru-RU"/>
        </w:rPr>
      </w:pPr>
    </w:p>
    <w:p w:rsidR="00B871E6" w:rsidRPr="00B871E6" w:rsidRDefault="00B871E6" w:rsidP="00B871E6">
      <w:pPr>
        <w:shd w:val="clear" w:color="auto" w:fill="FFFFFF"/>
        <w:tabs>
          <w:tab w:val="left" w:pos="8302"/>
        </w:tabs>
        <w:rPr>
          <w:rFonts w:eastAsia="SimSun" w:cs="Times New Roman"/>
          <w:b/>
          <w:color w:val="000000"/>
          <w:spacing w:val="1"/>
          <w:szCs w:val="24"/>
          <w:lang w:eastAsia="ru-RU"/>
        </w:rPr>
      </w:pPr>
    </w:p>
    <w:p w:rsidR="00B871E6" w:rsidRPr="00B871E6" w:rsidRDefault="00B871E6" w:rsidP="00B871E6">
      <w:pPr>
        <w:shd w:val="clear" w:color="auto" w:fill="FFFFFF"/>
        <w:tabs>
          <w:tab w:val="left" w:pos="8302"/>
        </w:tabs>
        <w:jc w:val="center"/>
        <w:rPr>
          <w:rFonts w:eastAsia="SimSun" w:cs="Times New Roman"/>
          <w:b/>
          <w:color w:val="000000"/>
          <w:spacing w:val="1"/>
          <w:szCs w:val="24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B871E6">
        <w:rPr>
          <w:rFonts w:eastAsia="Times New Roman" w:cs="Times New Roman"/>
          <w:i/>
          <w:sz w:val="20"/>
          <w:szCs w:val="20"/>
          <w:lang w:eastAsia="ru-RU"/>
        </w:rPr>
        <w:t>Приложение № 1 к Договору</w:t>
      </w: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B871E6">
        <w:rPr>
          <w:rFonts w:eastAsia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B871E6">
        <w:rPr>
          <w:rFonts w:eastAsia="Times New Roman" w:cs="Times New Roman"/>
          <w:i/>
          <w:sz w:val="20"/>
          <w:szCs w:val="20"/>
          <w:lang w:eastAsia="ru-RU"/>
        </w:rPr>
        <w:t>от  «</w:t>
      </w:r>
      <w:proofErr w:type="gramEnd"/>
      <w:r w:rsidRPr="00B871E6">
        <w:rPr>
          <w:rFonts w:eastAsia="Times New Roman" w:cs="Times New Roman"/>
          <w:i/>
          <w:sz w:val="20"/>
          <w:szCs w:val="20"/>
          <w:lang w:eastAsia="ru-RU"/>
        </w:rPr>
        <w:t xml:space="preserve"> ___»____________ 20__г.</w:t>
      </w: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i/>
          <w:sz w:val="20"/>
          <w:szCs w:val="20"/>
          <w:lang w:eastAsia="ru-RU"/>
        </w:rPr>
      </w:pPr>
    </w:p>
    <w:p w:rsidR="00B871E6" w:rsidRDefault="00B871E6">
      <w:pPr>
        <w:spacing w:after="160" w:line="259" w:lineRule="auto"/>
        <w:rPr>
          <w:rFonts w:eastAsia="SimSun" w:cs="Times New Roman"/>
          <w:b/>
          <w:color w:val="000000"/>
          <w:spacing w:val="1"/>
          <w:szCs w:val="24"/>
          <w:lang w:eastAsia="ru-RU"/>
        </w:rPr>
      </w:pPr>
      <w:r>
        <w:rPr>
          <w:rFonts w:eastAsia="SimSun" w:cs="Times New Roman"/>
          <w:b/>
          <w:color w:val="000000"/>
          <w:spacing w:val="1"/>
          <w:szCs w:val="24"/>
          <w:lang w:eastAsia="ru-RU"/>
        </w:rPr>
        <w:br w:type="page"/>
      </w:r>
    </w:p>
    <w:p w:rsidR="00B871E6" w:rsidRPr="00B871E6" w:rsidRDefault="00B871E6" w:rsidP="00B871E6">
      <w:pPr>
        <w:shd w:val="clear" w:color="auto" w:fill="FFFFFF"/>
        <w:tabs>
          <w:tab w:val="left" w:pos="8302"/>
        </w:tabs>
        <w:jc w:val="center"/>
        <w:rPr>
          <w:rFonts w:eastAsia="SimSun" w:cs="Times New Roman"/>
          <w:b/>
          <w:color w:val="000000"/>
          <w:spacing w:val="1"/>
          <w:szCs w:val="24"/>
          <w:lang w:eastAsia="ru-RU"/>
        </w:rPr>
      </w:pPr>
    </w:p>
    <w:p w:rsidR="00B871E6" w:rsidRDefault="00B871E6" w:rsidP="00B871E6">
      <w:pPr>
        <w:shd w:val="clear" w:color="auto" w:fill="FFFFFF"/>
        <w:tabs>
          <w:tab w:val="left" w:pos="8302"/>
        </w:tabs>
        <w:jc w:val="center"/>
        <w:rPr>
          <w:rFonts w:eastAsia="SimSun" w:cs="Times New Roman"/>
          <w:b/>
          <w:color w:val="000000"/>
          <w:spacing w:val="1"/>
          <w:szCs w:val="24"/>
          <w:lang w:eastAsia="ru-RU"/>
        </w:rPr>
      </w:pPr>
      <w:r w:rsidRPr="00B871E6">
        <w:rPr>
          <w:rFonts w:eastAsia="SimSun" w:cs="Times New Roman"/>
          <w:b/>
          <w:color w:val="000000"/>
          <w:spacing w:val="1"/>
          <w:szCs w:val="24"/>
          <w:lang w:eastAsia="ru-RU"/>
        </w:rPr>
        <w:t>НАПРАВЛЕНИЕ НА ПРАКТИКУ</w:t>
      </w:r>
    </w:p>
    <w:p w:rsidR="00B871E6" w:rsidRPr="00B871E6" w:rsidRDefault="00B871E6" w:rsidP="00B871E6">
      <w:pPr>
        <w:shd w:val="clear" w:color="auto" w:fill="FFFFFF"/>
        <w:tabs>
          <w:tab w:val="left" w:pos="8302"/>
        </w:tabs>
        <w:jc w:val="center"/>
        <w:rPr>
          <w:rFonts w:eastAsia="SimSun" w:cs="Times New Roman"/>
          <w:b/>
          <w:color w:val="000000"/>
          <w:spacing w:val="1"/>
          <w:szCs w:val="24"/>
          <w:lang w:eastAsia="ru-RU"/>
        </w:rPr>
      </w:pPr>
      <w:bookmarkStart w:id="0" w:name="_GoBack"/>
      <w:bookmarkEnd w:id="0"/>
    </w:p>
    <w:p w:rsidR="00B871E6" w:rsidRPr="00B871E6" w:rsidRDefault="00B871E6" w:rsidP="00B871E6">
      <w:pPr>
        <w:shd w:val="clear" w:color="auto" w:fill="FFFFFF"/>
        <w:tabs>
          <w:tab w:val="left" w:pos="8302"/>
        </w:tabs>
        <w:spacing w:line="276" w:lineRule="auto"/>
        <w:jc w:val="both"/>
        <w:rPr>
          <w:rFonts w:eastAsia="Calibri" w:cs="Times New Roman"/>
          <w:szCs w:val="24"/>
          <w:u w:val="single"/>
          <w:lang w:eastAsia="ru-RU"/>
        </w:rPr>
      </w:pPr>
      <w:r w:rsidRPr="00B871E6">
        <w:rPr>
          <w:rFonts w:eastAsia="Times New Roman" w:cs="Times New Roman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B871E6">
        <w:rPr>
          <w:rFonts w:eastAsia="Calibri" w:cs="Times New Roman"/>
          <w:szCs w:val="24"/>
          <w:u w:val="single"/>
          <w:lang w:eastAsia="ru-RU"/>
        </w:rPr>
        <w:t>учебную практику: практику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871E6" w:rsidRPr="00B871E6" w:rsidRDefault="00B871E6" w:rsidP="00B871E6">
      <w:pPr>
        <w:shd w:val="clear" w:color="auto" w:fill="FFFFFF"/>
        <w:tabs>
          <w:tab w:val="left" w:pos="8302"/>
        </w:tabs>
        <w:spacing w:line="276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B871E6"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(вид и тип практики)</w:t>
      </w:r>
    </w:p>
    <w:p w:rsidR="00B871E6" w:rsidRPr="00B871E6" w:rsidRDefault="00B871E6" w:rsidP="00B871E6">
      <w:pPr>
        <w:jc w:val="both"/>
        <w:rPr>
          <w:rFonts w:eastAsia="Times New Roman" w:cs="Times New Roman"/>
          <w:szCs w:val="24"/>
          <w:lang w:eastAsia="ru-RU"/>
        </w:rPr>
      </w:pPr>
      <w:r w:rsidRPr="00B871E6">
        <w:rPr>
          <w:rFonts w:eastAsia="Times New Roman" w:cs="Times New Roman"/>
          <w:szCs w:val="24"/>
          <w:lang w:eastAsia="ru-RU"/>
        </w:rPr>
        <w:t xml:space="preserve">обучающихся __________ курса ____________________ формы обучения </w:t>
      </w:r>
    </w:p>
    <w:p w:rsidR="00B871E6" w:rsidRPr="00B871E6" w:rsidRDefault="00B871E6" w:rsidP="00B871E6">
      <w:pPr>
        <w:spacing w:line="276" w:lineRule="auto"/>
        <w:jc w:val="both"/>
        <w:rPr>
          <w:rFonts w:eastAsia="Calibri" w:cs="Times New Roman"/>
          <w:szCs w:val="24"/>
          <w:u w:val="single"/>
          <w:lang w:eastAsia="ru-RU"/>
        </w:rPr>
      </w:pPr>
      <w:r w:rsidRPr="00B871E6">
        <w:rPr>
          <w:rFonts w:eastAsia="Calibri" w:cs="Times New Roman"/>
          <w:szCs w:val="24"/>
          <w:lang w:eastAsia="ru-RU"/>
        </w:rPr>
        <w:t xml:space="preserve">подготовки (специальности) </w:t>
      </w:r>
      <w:r w:rsidRPr="00B871E6">
        <w:rPr>
          <w:rFonts w:eastAsia="Calibri" w:cs="Times New Roman"/>
          <w:szCs w:val="24"/>
          <w:u w:val="single"/>
          <w:lang w:eastAsia="ru-RU"/>
        </w:rPr>
        <w:t xml:space="preserve">38.03.01 Экономика </w:t>
      </w:r>
    </w:p>
    <w:p w:rsidR="00B871E6" w:rsidRPr="00B871E6" w:rsidRDefault="00B871E6" w:rsidP="00B871E6">
      <w:pPr>
        <w:spacing w:line="276" w:lineRule="auto"/>
        <w:jc w:val="both"/>
        <w:rPr>
          <w:rFonts w:eastAsia="Calibri" w:cs="Times New Roman"/>
          <w:szCs w:val="24"/>
          <w:lang w:eastAsia="ru-RU"/>
        </w:rPr>
      </w:pPr>
      <w:r w:rsidRPr="00B871E6">
        <w:rPr>
          <w:rFonts w:eastAsia="Calibri" w:cs="Times New Roman"/>
          <w:szCs w:val="24"/>
          <w:lang w:eastAsia="ru-RU"/>
        </w:rPr>
        <w:t xml:space="preserve">профиля (направленности) </w:t>
      </w:r>
      <w:r w:rsidRPr="00B871E6">
        <w:rPr>
          <w:rFonts w:eastAsia="Calibri" w:cs="Times New Roman"/>
          <w:szCs w:val="24"/>
          <w:u w:val="single"/>
          <w:lang w:eastAsia="ru-RU"/>
        </w:rPr>
        <w:t>финансы и кредит</w:t>
      </w:r>
    </w:p>
    <w:p w:rsidR="00B871E6" w:rsidRPr="00B871E6" w:rsidRDefault="00B871E6" w:rsidP="00B871E6">
      <w:pPr>
        <w:spacing w:line="276" w:lineRule="auto"/>
        <w:jc w:val="both"/>
        <w:rPr>
          <w:rFonts w:eastAsia="Calibri" w:cs="Times New Roman"/>
          <w:szCs w:val="24"/>
          <w:u w:val="single"/>
          <w:lang w:eastAsia="ru-RU"/>
        </w:rPr>
      </w:pPr>
      <w:r w:rsidRPr="00B871E6">
        <w:rPr>
          <w:rFonts w:eastAsia="Calibri" w:cs="Times New Roman"/>
          <w:szCs w:val="24"/>
          <w:lang w:eastAsia="ru-RU"/>
        </w:rPr>
        <w:t xml:space="preserve">института (колледжа, филиала) </w:t>
      </w:r>
      <w:r w:rsidRPr="00B871E6">
        <w:rPr>
          <w:rFonts w:eastAsia="Calibri" w:cs="Times New Roman"/>
          <w:szCs w:val="24"/>
          <w:u w:val="single"/>
          <w:lang w:eastAsia="ru-RU"/>
        </w:rPr>
        <w:t>Тамбовского филиала, факультета экономики и прикладной информатики</w:t>
      </w:r>
    </w:p>
    <w:p w:rsidR="00B871E6" w:rsidRPr="00B871E6" w:rsidRDefault="00B871E6" w:rsidP="00B871E6">
      <w:pPr>
        <w:jc w:val="both"/>
        <w:rPr>
          <w:rFonts w:eastAsia="Times New Roman" w:cs="Times New Roman"/>
          <w:bCs/>
          <w:szCs w:val="24"/>
          <w:lang w:eastAsia="ru-RU"/>
        </w:rPr>
      </w:pPr>
      <w:r w:rsidRPr="00B871E6">
        <w:rPr>
          <w:rFonts w:eastAsia="Times New Roman" w:cs="Times New Roman"/>
          <w:bCs/>
          <w:szCs w:val="24"/>
          <w:lang w:eastAsia="ru-RU"/>
        </w:rPr>
        <w:t xml:space="preserve">на </w:t>
      </w:r>
      <w:proofErr w:type="gramStart"/>
      <w:r w:rsidRPr="00B871E6">
        <w:rPr>
          <w:rFonts w:eastAsia="Times New Roman" w:cs="Times New Roman"/>
          <w:bCs/>
          <w:szCs w:val="24"/>
          <w:lang w:eastAsia="ru-RU"/>
        </w:rPr>
        <w:t xml:space="preserve">срок  </w:t>
      </w:r>
      <w:r w:rsidRPr="00B871E6">
        <w:rPr>
          <w:rFonts w:eastAsia="Times New Roman" w:cs="Times New Roman"/>
          <w:bCs/>
          <w:szCs w:val="24"/>
          <w:u w:val="single"/>
          <w:lang w:eastAsia="ru-RU"/>
        </w:rPr>
        <w:t>2</w:t>
      </w:r>
      <w:proofErr w:type="gramEnd"/>
      <w:r w:rsidRPr="00B871E6">
        <w:rPr>
          <w:rFonts w:eastAsia="Times New Roman" w:cs="Times New Roman"/>
          <w:bCs/>
          <w:szCs w:val="24"/>
          <w:u w:val="single"/>
          <w:lang w:eastAsia="ru-RU"/>
        </w:rPr>
        <w:t xml:space="preserve"> 4/6</w:t>
      </w:r>
      <w:r w:rsidRPr="00B871E6">
        <w:rPr>
          <w:rFonts w:eastAsia="Times New Roman" w:cs="Times New Roman"/>
          <w:bCs/>
          <w:szCs w:val="24"/>
          <w:lang w:eastAsia="ru-RU"/>
        </w:rPr>
        <w:t xml:space="preserve">  недель</w:t>
      </w:r>
    </w:p>
    <w:p w:rsidR="00B871E6" w:rsidRPr="00B871E6" w:rsidRDefault="00B871E6" w:rsidP="00B871E6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B871E6">
        <w:rPr>
          <w:rFonts w:eastAsia="Times New Roman" w:cs="Times New Roman"/>
          <w:bCs/>
          <w:szCs w:val="24"/>
          <w:lang w:eastAsia="ru-RU"/>
        </w:rPr>
        <w:t>в количестве ________ человек.</w:t>
      </w:r>
    </w:p>
    <w:p w:rsidR="00B871E6" w:rsidRPr="00B871E6" w:rsidRDefault="00B871E6" w:rsidP="00B871E6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B871E6" w:rsidRPr="00B871E6" w:rsidRDefault="00B871E6" w:rsidP="00B871E6">
      <w:pPr>
        <w:jc w:val="both"/>
        <w:rPr>
          <w:rFonts w:eastAsia="Times New Roman" w:cs="Times New Roman"/>
          <w:bCs/>
          <w:szCs w:val="24"/>
          <w:lang w:eastAsia="ru-RU"/>
        </w:rPr>
      </w:pPr>
      <w:r w:rsidRPr="00B871E6">
        <w:rPr>
          <w:rFonts w:eastAsia="Times New Roman" w:cs="Times New Roman"/>
          <w:bCs/>
          <w:szCs w:val="24"/>
          <w:lang w:eastAsia="ru-RU"/>
        </w:rPr>
        <w:t>Компетенции, формируемые в ходе прохождения практики:</w:t>
      </w:r>
    </w:p>
    <w:p w:rsidR="00B871E6" w:rsidRPr="00B871E6" w:rsidRDefault="00B871E6" w:rsidP="00B871E6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B871E6" w:rsidRPr="00B871E6" w:rsidRDefault="00B871E6" w:rsidP="00B871E6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B871E6">
        <w:rPr>
          <w:rFonts w:eastAsia="Times New Roman" w:cs="Times New Roman"/>
          <w:bCs/>
          <w:szCs w:val="24"/>
          <w:lang w:eastAsia="ru-RU"/>
        </w:rPr>
        <w:t>ПК-22 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</w:r>
      <w:r w:rsidRPr="00B871E6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</w:p>
    <w:p w:rsidR="00B871E6" w:rsidRPr="00B871E6" w:rsidRDefault="00B871E6" w:rsidP="00B871E6">
      <w:pPr>
        <w:spacing w:line="276" w:lineRule="auto"/>
        <w:jc w:val="both"/>
        <w:rPr>
          <w:rFonts w:eastAsia="Calibri" w:cs="Times New Roman"/>
          <w:bCs/>
          <w:szCs w:val="24"/>
          <w:lang w:eastAsia="ru-RU"/>
        </w:rPr>
      </w:pPr>
      <w:r w:rsidRPr="00B871E6">
        <w:rPr>
          <w:rFonts w:eastAsia="Calibri" w:cs="Times New Roman"/>
          <w:bCs/>
          <w:szCs w:val="24"/>
          <w:lang w:eastAsia="ru-RU"/>
        </w:rPr>
        <w:t>_____________________________________________________________</w:t>
      </w:r>
    </w:p>
    <w:p w:rsidR="00B871E6" w:rsidRPr="00B871E6" w:rsidRDefault="00B871E6" w:rsidP="00B871E6">
      <w:pPr>
        <w:spacing w:line="276" w:lineRule="auto"/>
        <w:ind w:left="2124" w:firstLine="708"/>
        <w:jc w:val="both"/>
        <w:rPr>
          <w:rFonts w:eastAsia="Calibri" w:cs="Times New Roman"/>
          <w:bCs/>
          <w:sz w:val="20"/>
          <w:szCs w:val="20"/>
          <w:lang w:eastAsia="ru-RU"/>
        </w:rPr>
      </w:pPr>
      <w:r w:rsidRPr="00B871E6">
        <w:rPr>
          <w:rFonts w:eastAsia="Calibri" w:cs="Times New Roman"/>
          <w:bCs/>
          <w:sz w:val="20"/>
          <w:szCs w:val="20"/>
          <w:lang w:eastAsia="ru-RU"/>
        </w:rPr>
        <w:t>(код, содержание)</w:t>
      </w:r>
    </w:p>
    <w:p w:rsidR="00B871E6" w:rsidRPr="00B871E6" w:rsidRDefault="00B871E6" w:rsidP="00B871E6">
      <w:pPr>
        <w:shd w:val="clear" w:color="auto" w:fill="FFFFFF"/>
        <w:tabs>
          <w:tab w:val="left" w:pos="8302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871E6">
        <w:rPr>
          <w:rFonts w:eastAsia="Times New Roman" w:cs="Times New Roman"/>
          <w:i/>
          <w:sz w:val="20"/>
          <w:szCs w:val="20"/>
          <w:lang w:eastAsia="ru-RU"/>
        </w:rPr>
        <w:br w:type="page"/>
      </w: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B871E6">
        <w:rPr>
          <w:rFonts w:eastAsia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B871E6">
        <w:rPr>
          <w:rFonts w:eastAsia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B871E6">
        <w:rPr>
          <w:rFonts w:eastAsia="Times New Roman" w:cs="Times New Roman"/>
          <w:i/>
          <w:sz w:val="20"/>
          <w:szCs w:val="20"/>
          <w:lang w:eastAsia="ru-RU"/>
        </w:rPr>
        <w:t>от  «</w:t>
      </w:r>
      <w:proofErr w:type="gramEnd"/>
      <w:r w:rsidRPr="00B871E6">
        <w:rPr>
          <w:rFonts w:eastAsia="Times New Roman" w:cs="Times New Roman"/>
          <w:i/>
          <w:sz w:val="20"/>
          <w:szCs w:val="20"/>
          <w:lang w:eastAsia="ru-RU"/>
        </w:rPr>
        <w:t xml:space="preserve"> ___»____________ 20__г.</w:t>
      </w:r>
    </w:p>
    <w:p w:rsidR="00B871E6" w:rsidRPr="00B871E6" w:rsidRDefault="00B871E6" w:rsidP="00B871E6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B871E6">
        <w:rPr>
          <w:rFonts w:eastAsia="Times New Roman" w:cs="Times New Roman"/>
          <w:b/>
          <w:szCs w:val="24"/>
          <w:lang w:eastAsia="ru-RU"/>
        </w:rPr>
        <w:t>ПЕРЕЧЕНЬ ПОМЕЩЕНИЙ ПРОФИЛЬНОЙ ОРГАНИЗАЦИИ</w:t>
      </w:r>
    </w:p>
    <w:p w:rsidR="00B871E6" w:rsidRPr="00B871E6" w:rsidRDefault="00B871E6" w:rsidP="00B871E6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B871E6" w:rsidRPr="00B871E6" w:rsidRDefault="00B871E6" w:rsidP="00B871E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871E6">
        <w:rPr>
          <w:rFonts w:eastAsia="Times New Roman" w:cs="Times New Roman"/>
          <w:szCs w:val="24"/>
          <w:lang w:eastAsia="ru-RU"/>
        </w:rPr>
        <w:t>Для проведения практики используются:</w:t>
      </w:r>
    </w:p>
    <w:p w:rsidR="00B871E6" w:rsidRPr="00B871E6" w:rsidRDefault="00B871E6" w:rsidP="00B871E6">
      <w:pPr>
        <w:jc w:val="both"/>
        <w:rPr>
          <w:rFonts w:eastAsia="Times New Roman" w:cs="SimSun"/>
          <w:szCs w:val="24"/>
          <w:lang w:eastAsia="ru-RU"/>
        </w:rPr>
      </w:pPr>
    </w:p>
    <w:p w:rsidR="00B871E6" w:rsidRPr="00B871E6" w:rsidRDefault="00B871E6" w:rsidP="00B871E6">
      <w:pPr>
        <w:jc w:val="both"/>
        <w:rPr>
          <w:rFonts w:eastAsia="Times New Roman" w:cs="SimSun"/>
          <w:sz w:val="20"/>
          <w:szCs w:val="20"/>
          <w:lang w:eastAsia="ru-RU"/>
        </w:rPr>
      </w:pPr>
      <w:r w:rsidRPr="00B871E6">
        <w:rPr>
          <w:rFonts w:eastAsia="Times New Roman" w:cs="SimSun"/>
          <w:szCs w:val="24"/>
          <w:lang w:eastAsia="ru-RU"/>
        </w:rPr>
        <w:t xml:space="preserve">Кабинет №___________________________________________________________________, </w:t>
      </w:r>
    </w:p>
    <w:p w:rsidR="00B871E6" w:rsidRPr="00B871E6" w:rsidRDefault="00B871E6" w:rsidP="00B871E6">
      <w:pPr>
        <w:jc w:val="both"/>
        <w:rPr>
          <w:rFonts w:eastAsia="Times New Roman" w:cs="SimSun"/>
          <w:sz w:val="20"/>
          <w:szCs w:val="20"/>
          <w:lang w:eastAsia="ru-RU"/>
        </w:rPr>
      </w:pPr>
      <w:r w:rsidRPr="00B871E6">
        <w:rPr>
          <w:rFonts w:eastAsia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jc w:val="both"/>
        <w:rPr>
          <w:rFonts w:eastAsia="Times New Roman" w:cs="SimSun"/>
          <w:szCs w:val="24"/>
          <w:lang w:eastAsia="ru-RU"/>
        </w:rPr>
      </w:pPr>
      <w:r w:rsidRPr="00B871E6">
        <w:rPr>
          <w:rFonts w:eastAsia="Times New Roman" w:cs="SimSun"/>
          <w:szCs w:val="24"/>
          <w:lang w:eastAsia="ru-RU"/>
        </w:rPr>
        <w:t>оснащенный ________________________________________________________________</w:t>
      </w:r>
      <w:proofErr w:type="gramStart"/>
      <w:r w:rsidRPr="00B871E6">
        <w:rPr>
          <w:rFonts w:eastAsia="Times New Roman" w:cs="SimSun"/>
          <w:szCs w:val="24"/>
          <w:lang w:eastAsia="ru-RU"/>
        </w:rPr>
        <w:t>_ ,</w:t>
      </w:r>
      <w:proofErr w:type="gramEnd"/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871E6" w:rsidRPr="00B871E6" w:rsidRDefault="00B871E6" w:rsidP="00B871E6">
      <w:pPr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C7C81" w:rsidRDefault="00B871E6"/>
    <w:sectPr w:rsidR="009C7C81" w:rsidSect="00084218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B" w:rsidRPr="00B71A03" w:rsidRDefault="00B871E6">
    <w:pPr>
      <w:pStyle w:val="a3"/>
      <w:jc w:val="center"/>
      <w:rPr>
        <w:rFonts w:ascii="Times New Roman" w:hAnsi="Times New Roman"/>
        <w:sz w:val="24"/>
        <w:szCs w:val="24"/>
      </w:rPr>
    </w:pPr>
    <w:r w:rsidRPr="00B71A03">
      <w:rPr>
        <w:rFonts w:ascii="Times New Roman" w:hAnsi="Times New Roman"/>
        <w:sz w:val="24"/>
        <w:szCs w:val="24"/>
      </w:rPr>
      <w:fldChar w:fldCharType="begin"/>
    </w:r>
    <w:r w:rsidRPr="00B71A03">
      <w:rPr>
        <w:rFonts w:ascii="Times New Roman" w:hAnsi="Times New Roman"/>
        <w:sz w:val="24"/>
        <w:szCs w:val="24"/>
      </w:rPr>
      <w:instrText>PAGE   \* MERGEFORMAT</w:instrText>
    </w:r>
    <w:r w:rsidRPr="00B71A03">
      <w:rPr>
        <w:rFonts w:ascii="Times New Roman" w:hAnsi="Times New Roman"/>
        <w:sz w:val="24"/>
        <w:szCs w:val="24"/>
      </w:rPr>
      <w:fldChar w:fldCharType="separate"/>
    </w:r>
    <w:r w:rsidRPr="00B871E6">
      <w:rPr>
        <w:rFonts w:ascii="Times New Roman" w:hAnsi="Times New Roman"/>
        <w:noProof/>
        <w:sz w:val="24"/>
        <w:szCs w:val="24"/>
        <w:lang w:val="ru-RU"/>
      </w:rPr>
      <w:t>2</w:t>
    </w:r>
    <w:r w:rsidRPr="00B71A03">
      <w:rPr>
        <w:rFonts w:ascii="Times New Roman" w:hAnsi="Times New Roman"/>
        <w:sz w:val="24"/>
        <w:szCs w:val="24"/>
      </w:rPr>
      <w:fldChar w:fldCharType="end"/>
    </w:r>
  </w:p>
  <w:p w:rsidR="004E5F5B" w:rsidRDefault="00B871E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60C2BC6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36A94"/>
    <w:multiLevelType w:val="multilevel"/>
    <w:tmpl w:val="DBF61A8E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6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6494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871E6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1736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E4D21"/>
  <w15:chartTrackingRefBased/>
  <w15:docId w15:val="{1E467265-6566-42DE-B66D-B3A58FC5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B871E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871E6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2022-05-04T08:34:00Z</dcterms:created>
  <dcterms:modified xsi:type="dcterms:W3CDTF">2022-05-04T08:36:00Z</dcterms:modified>
</cp:coreProperties>
</file>