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6E73E7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6E73E7" w:rsidRPr="006E73E7" w:rsidRDefault="006E73E7" w:rsidP="006E73E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73E7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6E73E7" w:rsidRPr="006E73E7" w:rsidRDefault="006E73E7" w:rsidP="006E73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6E73E7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3E7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специализация: </w:t>
      </w:r>
      <w:r w:rsidRPr="006E73E7">
        <w:rPr>
          <w:rFonts w:ascii="Times New Roman" w:eastAsia="Calibri" w:hAnsi="Times New Roman" w:cs="Times New Roman"/>
          <w:sz w:val="24"/>
          <w:szCs w:val="24"/>
        </w:rPr>
        <w:t>гражданско-правовой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6E73E7">
        <w:rPr>
          <w:rFonts w:ascii="Times New Roman" w:eastAsia="Calibri" w:hAnsi="Times New Roman" w:cs="Times New Roman"/>
          <w:sz w:val="24"/>
          <w:szCs w:val="24"/>
        </w:rPr>
        <w:t>учебная: практика по получению первичных профессиональных умений и навыков</w:t>
      </w: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3E7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6E73E7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6E73E7" w:rsidRPr="006E73E7" w:rsidRDefault="006E73E7" w:rsidP="006E73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6E73E7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6E73E7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6E73E7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6E73E7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bookmarkStart w:id="0" w:name="_GoBack"/>
      <w:bookmarkEnd w:id="0"/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E73E7">
        <w:rPr>
          <w:rFonts w:ascii="Times New Roman" w:eastAsia="Calibri" w:hAnsi="Times New Roman" w:cs="Times New Roman"/>
          <w:b/>
          <w:sz w:val="24"/>
          <w:szCs w:val="24"/>
        </w:rPr>
        <w:t>практики :</w:t>
      </w:r>
      <w:proofErr w:type="gramEnd"/>
      <w:r w:rsidRPr="006E73E7">
        <w:rPr>
          <w:rFonts w:ascii="Calibri" w:eastAsia="Calibri" w:hAnsi="Calibri" w:cs="Times New Roman"/>
          <w:sz w:val="24"/>
          <w:szCs w:val="24"/>
        </w:rPr>
        <w:t xml:space="preserve"> </w:t>
      </w: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6E73E7">
        <w:rPr>
          <w:rFonts w:ascii="Times New Roman" w:eastAsia="Calibri" w:hAnsi="Times New Roman" w:cs="Times New Roman"/>
          <w:sz w:val="24"/>
          <w:szCs w:val="24"/>
        </w:rPr>
        <w:t>1) профессиональная деятельность в арбитражных судах.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3"/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693"/>
        <w:gridCol w:w="1701"/>
        <w:gridCol w:w="1276"/>
      </w:tblGrid>
      <w:tr w:rsidR="006E73E7" w:rsidRPr="006E73E7" w:rsidTr="005B0253">
        <w:trPr>
          <w:trHeight w:val="283"/>
        </w:trPr>
        <w:tc>
          <w:tcPr>
            <w:tcW w:w="283" w:type="dxa"/>
            <w:vAlign w:val="center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6E73E7" w:rsidRPr="006E73E7" w:rsidRDefault="006E73E7" w:rsidP="006E73E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544" w:type="dxa"/>
            <w:gridSpan w:val="2"/>
            <w:vAlign w:val="center"/>
          </w:tcPr>
          <w:p w:rsidR="006E73E7" w:rsidRPr="006E73E7" w:rsidRDefault="006E73E7" w:rsidP="006E73E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6E73E7" w:rsidRPr="006E73E7" w:rsidRDefault="006E73E7" w:rsidP="006E73E7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6E73E7" w:rsidRPr="006E73E7" w:rsidRDefault="006E73E7" w:rsidP="006E73E7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ОПК-2 -З2; ОПК-2 –З3;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ОПК-1-У4; ОПК-2 –У3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ПК-2 –В3; ПК-2-В4; ПК-4 -В1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ПК-3 -З1; ПК-3 -З2; ПК-3 –З3; ПК-3 –З4; ПК-4-З1; ПК-4 –З3; ПК-4 –З4;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ОПК-1-У3; ОПК-2-У2; ПК-2 –У4; ПК-3 -У1; ПК-3 -У2; ПК-3 –У3; ПК-3 –У4; ПК-4 -У1; ПК-4 –У3; ПК-4 –У4; 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ПК-2-В4; ПК-3 -В1; ПК-3 -В2; ПК-3 – В3; ПК-3 –В4; ПК-4 –В3; ПК-4 –В4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ПК-2 -У1; 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ОПК-1-В3; ПК-3 -В2; ПК-3 –В4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ОПК-1-В1; ОПК-1-В4; ОПК-2 –В4; ПК-2 -В2 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 ПК-2 –У3; ПК-4 -У2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ОПК-1-В2; ОПК-2 -В1; ОПК-2 -В2; ОПК-2-В3; ПК-4 -В2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 ОПК-2 –З3; ОПК-2 –З4; ПК-2 - З1; ПК-2 -З2; ПК-2 –З3; ПК-2 –З4; ПК-3 -З1; ПК-3 -З2; ПК-3 –З3; ПК-3 –З4; ПК-4-З1; ПК-4 -З2; ПК-4 –З3; ПК-4 –З4</w:t>
            </w:r>
          </w:p>
        </w:tc>
        <w:tc>
          <w:tcPr>
            <w:tcW w:w="1701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6" w:type="dxa"/>
            <w:vMerge w:val="restart"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ОПК-1-У1; ОПК-1-У2; ОПК-1-У3; ОПК-1-У4; ОПК-2 -У1; ОПК-2-У2; 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3E7" w:rsidRPr="006E73E7" w:rsidTr="005B0253">
        <w:trPr>
          <w:trHeight w:val="283"/>
        </w:trPr>
        <w:tc>
          <w:tcPr>
            <w:tcW w:w="283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73E7" w:rsidRPr="006E73E7" w:rsidRDefault="006E73E7" w:rsidP="006E73E7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6E73E7" w:rsidRPr="006E73E7" w:rsidRDefault="006E73E7" w:rsidP="006E73E7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3E7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 ОПК-2-В3;  ОПК-2 –В4; ПК-2 -В1; ПК-2 -В2; ПК-2 –В3; ПК-2-В4; ПК-3 -В1; ПК-3 -В2; ПК-3 – В3; ПК-3 –В4; ПК-4 -В1; ПК-4 -В2; ПК-4 –В3; ПК-4 –В4</w:t>
            </w:r>
          </w:p>
        </w:tc>
        <w:tc>
          <w:tcPr>
            <w:tcW w:w="1701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73E7" w:rsidRPr="006E73E7" w:rsidRDefault="006E73E7" w:rsidP="006E73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E73E7" w:rsidRPr="006E73E7" w:rsidRDefault="006E73E7" w:rsidP="006E73E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3E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E73E7" w:rsidRPr="006E73E7" w:rsidRDefault="006E73E7" w:rsidP="006E73E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3E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6E73E7" w:rsidRPr="006E73E7" w:rsidRDefault="006E73E7" w:rsidP="006E7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3E7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</w:r>
      <w:r w:rsidRPr="006E73E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E73E7" w:rsidRPr="006E73E7" w:rsidRDefault="006E73E7" w:rsidP="006E73E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3E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</w:r>
      <w:r w:rsidRPr="006E73E7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E73E7" w:rsidRPr="006E73E7" w:rsidRDefault="006E73E7" w:rsidP="006E73E7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6E73E7">
        <w:rPr>
          <w:rFonts w:ascii="Times New Roman" w:eastAsia="Calibri" w:hAnsi="Times New Roman" w:cs="Times New Roman"/>
          <w:sz w:val="20"/>
          <w:szCs w:val="20"/>
        </w:rPr>
        <w:t>МП</w:t>
      </w:r>
    </w:p>
    <w:p w:rsidR="00463E39" w:rsidRPr="006E73E7" w:rsidRDefault="00463E39" w:rsidP="006E7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63E39" w:rsidRPr="006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3"/>
    <w:rsid w:val="00463E39"/>
    <w:rsid w:val="005A5489"/>
    <w:rsid w:val="00661283"/>
    <w:rsid w:val="006E73E7"/>
    <w:rsid w:val="00BD5B09"/>
    <w:rsid w:val="00DB0AB6"/>
    <w:rsid w:val="00DE7218"/>
    <w:rsid w:val="00E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3CB"/>
  <w15:chartTrackingRefBased/>
  <w15:docId w15:val="{C951F037-C585-42D4-A3EF-494FD74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2019-01-21T08:30:00Z</dcterms:created>
  <dcterms:modified xsi:type="dcterms:W3CDTF">2019-01-21T08:30:00Z</dcterms:modified>
</cp:coreProperties>
</file>