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B3" w:rsidRPr="006B78B3" w:rsidRDefault="006B78B3" w:rsidP="006B78B3">
      <w:pPr>
        <w:spacing w:after="200" w:line="276" w:lineRule="auto"/>
        <w:ind w:firstLine="360"/>
        <w:jc w:val="center"/>
        <w:rPr>
          <w:rFonts w:eastAsia="Calibri" w:cs="Times New Roman"/>
          <w:b/>
          <w:bCs/>
          <w:szCs w:val="24"/>
        </w:rPr>
      </w:pPr>
      <w:r w:rsidRPr="006B78B3">
        <w:rPr>
          <w:rFonts w:eastAsia="Calibri" w:cs="Times New Roman"/>
          <w:b/>
          <w:bCs/>
          <w:szCs w:val="24"/>
        </w:rPr>
        <w:t>УЧЕБНАЯ ПРАКТИКА В СЛЕДСТВЕННОМ КОМИТЕТЕ</w:t>
      </w:r>
    </w:p>
    <w:p w:rsidR="006B78B3" w:rsidRPr="006B78B3" w:rsidRDefault="00214715" w:rsidP="006B78B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Автономная некоммерческая организация </w:t>
      </w:r>
      <w:r w:rsidR="006B78B3" w:rsidRPr="006B78B3">
        <w:rPr>
          <w:rFonts w:eastAsia="Times New Roman" w:cs="Times New Roman"/>
          <w:szCs w:val="24"/>
          <w:lang w:eastAsia="ru-RU"/>
        </w:rPr>
        <w:t xml:space="preserve">высшего образования </w:t>
      </w:r>
    </w:p>
    <w:p w:rsidR="006B78B3" w:rsidRPr="006B78B3" w:rsidRDefault="006B78B3" w:rsidP="006B78B3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6B78B3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6B78B3" w:rsidRPr="006B78B3" w:rsidRDefault="006B78B3" w:rsidP="006B78B3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B78B3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B78B3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6B78B3" w:rsidRPr="006B78B3" w:rsidRDefault="00214715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(Ф.И.О. обучающегося</w:t>
      </w:r>
      <w:r w:rsidR="006B78B3" w:rsidRPr="006B78B3">
        <w:rPr>
          <w:rFonts w:eastAsia="Times New Roman" w:cs="Times New Roman"/>
          <w:sz w:val="20"/>
          <w:szCs w:val="20"/>
          <w:lang w:eastAsia="ru-RU"/>
        </w:rPr>
        <w:t xml:space="preserve"> полностью, в родительном падеже)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6B78B3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6B78B3" w:rsidRPr="006B78B3" w:rsidRDefault="0093429C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Уголовн</w:t>
      </w:r>
      <w:r w:rsidR="006B78B3" w:rsidRPr="006B78B3">
        <w:rPr>
          <w:rFonts w:eastAsia="Times New Roman" w:cs="Times New Roman"/>
          <w:szCs w:val="24"/>
          <w:u w:val="single"/>
          <w:lang w:eastAsia="ru-RU"/>
        </w:rPr>
        <w:t>о-правовая</w:t>
      </w:r>
      <w:r w:rsidR="006B78B3" w:rsidRPr="006B78B3">
        <w:rPr>
          <w:rFonts w:eastAsia="Times New Roman" w:cs="Times New Roman"/>
          <w:szCs w:val="24"/>
          <w:lang w:eastAsia="ru-RU"/>
        </w:rPr>
        <w:t>_________________________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Группа:  </w:t>
      </w:r>
      <w:r w:rsidR="00210E93">
        <w:rPr>
          <w:rFonts w:eastAsia="Times New Roman" w:cs="Times New Roman"/>
          <w:szCs w:val="24"/>
          <w:u w:val="single"/>
          <w:lang w:eastAsia="ru-RU"/>
        </w:rPr>
        <w:t>4</w:t>
      </w:r>
      <w:bookmarkStart w:id="0" w:name="_GoBack"/>
      <w:bookmarkEnd w:id="0"/>
      <w:r w:rsidRPr="006B78B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6B78B3">
        <w:rPr>
          <w:rFonts w:eastAsia="Times New Roman" w:cs="Times New Roman"/>
          <w:szCs w:val="24"/>
          <w:lang w:eastAsia="ru-RU"/>
        </w:rPr>
        <w:t>__________________________________</w:t>
      </w:r>
    </w:p>
    <w:p w:rsidR="006B78B3" w:rsidRPr="006B78B3" w:rsidRDefault="006B78B3" w:rsidP="006B78B3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6B78B3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6B78B3">
        <w:rPr>
          <w:rFonts w:eastAsia="Times New Roman" w:cs="Times New Roman"/>
          <w:szCs w:val="24"/>
          <w:lang w:eastAsia="ru-RU"/>
        </w:rPr>
        <w:t>_</w:t>
      </w:r>
      <w:r w:rsidRPr="006B78B3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6B78B3">
        <w:rPr>
          <w:rFonts w:eastAsia="Times New Roman" w:cs="Times New Roman"/>
          <w:szCs w:val="24"/>
          <w:lang w:eastAsia="ru-RU"/>
        </w:rPr>
        <w:t>___________________________</w:t>
      </w:r>
    </w:p>
    <w:p w:rsidR="006B78B3" w:rsidRPr="006B78B3" w:rsidRDefault="006B78B3" w:rsidP="006B78B3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6B78B3" w:rsidRPr="006B78B3" w:rsidRDefault="006B78B3" w:rsidP="006B78B3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Тип практики:</w:t>
      </w:r>
    </w:p>
    <w:p w:rsidR="006B78B3" w:rsidRPr="006B78B3" w:rsidRDefault="006B78B3" w:rsidP="006B78B3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214715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  <w:r w:rsidR="006B78B3" w:rsidRPr="006B78B3">
        <w:rPr>
          <w:rFonts w:eastAsia="Times New Roman" w:cs="Times New Roman"/>
          <w:szCs w:val="24"/>
          <w:lang w:eastAsia="ru-RU"/>
        </w:rPr>
        <w:br w:type="page"/>
      </w:r>
    </w:p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numPr>
          <w:ilvl w:val="0"/>
          <w:numId w:val="3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6B78B3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6B78B3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Следственный комитет Российской Федерации по Тамбовской области </w:t>
      </w:r>
      <w:r w:rsidRPr="006B78B3">
        <w:rPr>
          <w:rFonts w:eastAsia="Times New Roman" w:cs="Times New Roman"/>
          <w:szCs w:val="24"/>
          <w:lang w:eastAsia="ru-RU"/>
        </w:rPr>
        <w:t xml:space="preserve">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Наименование структурного подразделения: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6B78B3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6B78B3">
        <w:rPr>
          <w:rFonts w:eastAsia="Times New Roman" w:cs="Times New Roman"/>
          <w:szCs w:val="24"/>
          <w:lang w:eastAsia="ru-RU"/>
        </w:rPr>
        <w:t>___» _________ 20 ___ г.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934"/>
      <w:r w:rsidRPr="006B78B3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B78B3">
        <w:rPr>
          <w:rFonts w:eastAsia="Times New Roman" w:cs="Times New Roman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расследование преступлений в соответствии с </w:t>
      </w:r>
      <w:proofErr w:type="spellStart"/>
      <w:r w:rsidRPr="006B78B3">
        <w:rPr>
          <w:rFonts w:eastAsia="Times New Roman" w:cs="Times New Roman"/>
          <w:szCs w:val="24"/>
          <w:u w:val="single"/>
          <w:lang w:eastAsia="ru-RU"/>
        </w:rPr>
        <w:t>подследственностью</w:t>
      </w:r>
      <w:proofErr w:type="spellEnd"/>
      <w:r w:rsidRPr="006B78B3">
        <w:rPr>
          <w:rFonts w:eastAsia="Times New Roman" w:cs="Times New Roman"/>
          <w:szCs w:val="24"/>
          <w:u w:val="single"/>
          <w:lang w:eastAsia="ru-RU"/>
        </w:rPr>
        <w:t>, установленной уголовно-процессуальным законодательством Российской Федерации; обеспечение законности</w:t>
      </w:r>
      <w:r w:rsidR="00214715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6B78B3">
        <w:rPr>
          <w:rFonts w:eastAsia="Times New Roman" w:cs="Times New Roman"/>
          <w:szCs w:val="24"/>
          <w:u w:val="single"/>
          <w:lang w:eastAsia="ru-RU"/>
        </w:rPr>
        <w:t>в сфере уголовного судопроизводства</w:t>
      </w:r>
    </w:p>
    <w:bookmarkEnd w:id="1"/>
    <w:p w:rsidR="006B78B3" w:rsidRPr="006B78B3" w:rsidRDefault="006B78B3" w:rsidP="006B78B3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6B78B3" w:rsidRPr="006B78B3" w:rsidTr="007E012D">
        <w:tc>
          <w:tcPr>
            <w:tcW w:w="248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6B78B3" w:rsidRPr="006B78B3" w:rsidRDefault="006B78B3" w:rsidP="006B78B3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8B3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</w:t>
            </w: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 xml:space="preserve">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widowControl w:val="0"/>
              <w:tabs>
                <w:tab w:val="left" w:pos="0"/>
              </w:tabs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6B78B3" w:rsidRPr="006B78B3" w:rsidRDefault="006B78B3" w:rsidP="006B78B3">
            <w:pPr>
              <w:tabs>
                <w:tab w:val="left" w:pos="0"/>
              </w:tabs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B78B3" w:rsidRPr="006B78B3" w:rsidTr="007E012D">
        <w:trPr>
          <w:trHeight w:val="283"/>
        </w:trPr>
        <w:tc>
          <w:tcPr>
            <w:tcW w:w="426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B78B3" w:rsidRPr="006B78B3" w:rsidRDefault="006B78B3" w:rsidP="006B78B3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6B78B3" w:rsidRPr="006B78B3" w:rsidRDefault="006B78B3" w:rsidP="006B78B3">
            <w:pPr>
              <w:widowControl w:val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ОПК-5-В3; ОПК-5-В4; ОПК-6-В1; ОПК-6-В2; ОПК-6-В3; ОПК-6-В4; ОПК-7-В1; ОПК-7-В2;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6B78B3" w:rsidRPr="006B78B3" w:rsidRDefault="006B78B3" w:rsidP="006B78B3">
            <w:pPr>
              <w:widowControl w:val="0"/>
              <w:tabs>
                <w:tab w:val="left" w:pos="0"/>
              </w:tabs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6B78B3" w:rsidRPr="006B78B3" w:rsidRDefault="006B78B3" w:rsidP="006B78B3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6B78B3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6B78B3" w:rsidRPr="006B78B3" w:rsidRDefault="006B78B3" w:rsidP="006B78B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  <w:r w:rsidRPr="006B78B3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Times New Roman" w:cs="Times New Roman"/>
          <w:szCs w:val="24"/>
          <w:lang w:eastAsia="ru-RU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B78B3">
        <w:rPr>
          <w:rFonts w:eastAsia="Calibri" w:cs="Times New Roman"/>
          <w:szCs w:val="24"/>
        </w:rPr>
        <w:t>Обучающийся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lastRenderedPageBreak/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Руководитель практики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от АНО ВО «Российский новый университет»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Должность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Pr="006B78B3" w:rsidRDefault="006B78B3" w:rsidP="006B78B3">
      <w:pPr>
        <w:jc w:val="both"/>
        <w:rPr>
          <w:rFonts w:eastAsia="Calibri" w:cs="Times New Roman"/>
          <w:b/>
          <w:szCs w:val="24"/>
        </w:rPr>
      </w:pP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b/>
          <w:szCs w:val="24"/>
        </w:rPr>
        <w:t>«Согласовано»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6B78B3" w:rsidRPr="006B78B3" w:rsidRDefault="006B78B3" w:rsidP="006B78B3">
      <w:pPr>
        <w:jc w:val="both"/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 xml:space="preserve">Должность 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</w:t>
      </w:r>
      <w:r w:rsidRPr="006B78B3">
        <w:rPr>
          <w:rFonts w:eastAsia="Calibri" w:cs="Times New Roman"/>
          <w:szCs w:val="24"/>
        </w:rPr>
        <w:tab/>
      </w:r>
      <w:r w:rsidRPr="006B78B3">
        <w:rPr>
          <w:rFonts w:eastAsia="Calibri" w:cs="Times New Roman"/>
          <w:szCs w:val="24"/>
        </w:rPr>
        <w:tab/>
        <w:t>___________________</w:t>
      </w:r>
    </w:p>
    <w:p w:rsidR="006B78B3" w:rsidRPr="006B78B3" w:rsidRDefault="006B78B3" w:rsidP="006B78B3">
      <w:pPr>
        <w:ind w:left="3119"/>
        <w:jc w:val="both"/>
        <w:rPr>
          <w:rFonts w:eastAsia="Calibri" w:cs="Times New Roman"/>
          <w:sz w:val="20"/>
          <w:szCs w:val="20"/>
        </w:rPr>
      </w:pPr>
      <w:r w:rsidRPr="006B78B3">
        <w:rPr>
          <w:rFonts w:eastAsia="Calibri" w:cs="Times New Roman"/>
          <w:sz w:val="20"/>
          <w:szCs w:val="20"/>
        </w:rPr>
        <w:t xml:space="preserve">(подпись) </w:t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</w:r>
      <w:r w:rsidRPr="006B78B3">
        <w:rPr>
          <w:rFonts w:eastAsia="Calibri" w:cs="Times New Roman"/>
          <w:sz w:val="20"/>
          <w:szCs w:val="20"/>
        </w:rPr>
        <w:tab/>
        <w:t>(Ф.И.О.)</w:t>
      </w:r>
    </w:p>
    <w:p w:rsidR="006B78B3" w:rsidRDefault="006B78B3" w:rsidP="006B78B3">
      <w:pPr>
        <w:rPr>
          <w:rFonts w:eastAsia="Calibri" w:cs="Times New Roman"/>
          <w:szCs w:val="24"/>
        </w:rPr>
      </w:pPr>
      <w:r w:rsidRPr="006B78B3">
        <w:rPr>
          <w:rFonts w:eastAsia="Calibri" w:cs="Times New Roman"/>
          <w:szCs w:val="24"/>
        </w:rPr>
        <w:t>МП</w:t>
      </w:r>
    </w:p>
    <w:p w:rsidR="00214715" w:rsidRDefault="00214715" w:rsidP="006B78B3">
      <w:pPr>
        <w:rPr>
          <w:rFonts w:eastAsia="Calibri" w:cs="Times New Roman"/>
          <w:szCs w:val="24"/>
        </w:rPr>
      </w:pPr>
    </w:p>
    <w:p w:rsidR="00214715" w:rsidRDefault="00214715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214715" w:rsidRPr="006B78B3" w:rsidRDefault="00214715" w:rsidP="006B78B3">
      <w:pPr>
        <w:rPr>
          <w:rFonts w:eastAsia="Calibri" w:cs="Times New Roman"/>
          <w:szCs w:val="24"/>
        </w:rPr>
      </w:pPr>
    </w:p>
    <w:p w:rsidR="00214715" w:rsidRPr="001016E1" w:rsidRDefault="00214715" w:rsidP="00214715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1"/>
        <w:gridCol w:w="1643"/>
        <w:gridCol w:w="1686"/>
      </w:tblGrid>
      <w:tr w:rsidR="00214715" w:rsidRPr="001016E1" w:rsidTr="007E012D">
        <w:trPr>
          <w:trHeight w:val="545"/>
        </w:trPr>
        <w:tc>
          <w:tcPr>
            <w:tcW w:w="1226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214715" w:rsidRPr="001016E1" w:rsidRDefault="00214715" w:rsidP="007E012D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1016E1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1016E1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1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016E1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14715" w:rsidRPr="001016E1" w:rsidTr="007E012D">
        <w:trPr>
          <w:trHeight w:val="421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нормативно-правового регулирования  деятельности </w:t>
            </w:r>
            <w:proofErr w:type="spellStart"/>
            <w:r w:rsidRPr="001016E1">
              <w:rPr>
                <w:rFonts w:eastAsia="Calibri" w:cs="Times New Roman"/>
                <w:sz w:val="20"/>
                <w:szCs w:val="20"/>
              </w:rPr>
              <w:t>следственнных</w:t>
            </w:r>
            <w:proofErr w:type="spellEnd"/>
            <w:r w:rsidRPr="001016E1">
              <w:rPr>
                <w:rFonts w:eastAsia="Calibri" w:cs="Times New Roman"/>
                <w:sz w:val="20"/>
                <w:szCs w:val="20"/>
              </w:rPr>
              <w:t xml:space="preserve"> органов Следственного комитета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35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1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работников (согласно внутреннему закреплению за работником)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06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1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63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spacing w:after="160" w:line="259" w:lineRule="auto"/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принципов организации работы Следственного комитета 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92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3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78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Изучение правового регулирования порядка возбуждения уголовного дела, организации предварительного 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расследования в аспекте компетенции Следственного комитета. </w:t>
            </w: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Изучение открытых данных о деятельности Следственного комитета (статистическая информация – Сведения о деятельности Следственного Комитета Российской Федерации). </w:t>
            </w: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4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06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r>
              <w:rPr>
                <w:rFonts w:eastAsia="Calibri" w:cs="Times New Roman"/>
                <w:sz w:val="20"/>
                <w:szCs w:val="20"/>
              </w:rPr>
              <w:t>выполне</w:t>
            </w:r>
            <w:r w:rsidRPr="001016E1">
              <w:rPr>
                <w:rFonts w:eastAsia="Calibri" w:cs="Times New Roman"/>
                <w:sz w:val="20"/>
                <w:szCs w:val="20"/>
              </w:rPr>
              <w:t>ния текущих профессиональных задач)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7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91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4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06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7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78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2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20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13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следственных органов Следственного комитета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63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48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49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Изучение работы </w:t>
            </w:r>
            <w:r w:rsidRPr="001016E1">
              <w:rPr>
                <w:rFonts w:cs="Times New Roman"/>
                <w:sz w:val="20"/>
                <w:szCs w:val="20"/>
              </w:rPr>
              <w:t>следственных органов Следственного комитета</w:t>
            </w:r>
            <w:r w:rsidRPr="001016E1">
              <w:rPr>
                <w:rFonts w:eastAsia="Calibri" w:cs="Times New Roman"/>
                <w:sz w:val="20"/>
                <w:szCs w:val="20"/>
                <w:lang w:eastAsia="en-US"/>
              </w:rPr>
              <w:t xml:space="preserve"> в аспекте борьбы с преступностью.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35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606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841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592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42"/>
        </w:trPr>
        <w:tc>
          <w:tcPr>
            <w:tcW w:w="122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1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214715" w:rsidRPr="001016E1" w:rsidRDefault="00214715" w:rsidP="007E01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49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ОПК-5-У3;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ОПК-5-У4;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ОПК-6-У1;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214715" w:rsidRPr="001016E1" w:rsidRDefault="00214715" w:rsidP="007E012D">
            <w:pPr>
              <w:rPr>
                <w:rFonts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14715" w:rsidRPr="001016E1" w:rsidTr="007E012D">
        <w:trPr>
          <w:trHeight w:val="784"/>
        </w:trPr>
        <w:tc>
          <w:tcPr>
            <w:tcW w:w="122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214715" w:rsidRPr="001016E1" w:rsidRDefault="00214715" w:rsidP="007E012D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214715" w:rsidRPr="001016E1" w:rsidRDefault="00214715" w:rsidP="007E012D">
            <w:pPr>
              <w:rPr>
                <w:rFonts w:cs="Times New Roman"/>
                <w:iCs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  <w:r w:rsidRPr="001016E1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1" w:type="dxa"/>
            <w:vMerge/>
          </w:tcPr>
          <w:p w:rsidR="00214715" w:rsidRPr="001016E1" w:rsidRDefault="00214715" w:rsidP="007E012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14715" w:rsidRPr="001016E1" w:rsidRDefault="00214715" w:rsidP="007E012D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214715" w:rsidRPr="001016E1" w:rsidRDefault="00214715" w:rsidP="00214715">
      <w:pPr>
        <w:spacing w:after="160" w:line="259" w:lineRule="auto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br w:type="page"/>
      </w:r>
    </w:p>
    <w:p w:rsidR="00214715" w:rsidRPr="001016E1" w:rsidRDefault="00214715" w:rsidP="00214715">
      <w:pPr>
        <w:contextualSpacing/>
        <w:rPr>
          <w:rFonts w:eastAsia="Calibri" w:cs="Times New Roman"/>
          <w:b/>
          <w:szCs w:val="24"/>
        </w:rPr>
      </w:pP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214715" w:rsidRPr="001016E1" w:rsidRDefault="00214715" w:rsidP="00214715">
      <w:pPr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016E1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214715" w:rsidRPr="001016E1" w:rsidRDefault="00214715" w:rsidP="00214715">
      <w:pPr>
        <w:ind w:firstLine="360"/>
        <w:rPr>
          <w:rFonts w:eastAsia="Times New Roman" w:cs="Times New Roman"/>
          <w:b/>
          <w:lang w:eastAsia="ru-RU"/>
        </w:rPr>
      </w:pPr>
    </w:p>
    <w:p w:rsidR="00214715" w:rsidRPr="001016E1" w:rsidRDefault="00214715" w:rsidP="00214715">
      <w:pPr>
        <w:ind w:firstLine="360"/>
        <w:rPr>
          <w:rFonts w:eastAsia="Times New Roman" w:cs="Times New Roman"/>
          <w:b/>
          <w:lang w:eastAsia="ru-RU"/>
        </w:rPr>
      </w:pP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  <w:r w:rsidRPr="001016E1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</w:p>
    <w:p w:rsidR="00214715" w:rsidRPr="001016E1" w:rsidRDefault="00214715" w:rsidP="00214715">
      <w:pPr>
        <w:tabs>
          <w:tab w:val="left" w:pos="3709"/>
        </w:tabs>
        <w:jc w:val="center"/>
        <w:rPr>
          <w:rFonts w:eastAsia="Calibri" w:cs="Times New Roman"/>
          <w:b/>
          <w:sz w:val="28"/>
          <w:szCs w:val="28"/>
        </w:rPr>
      </w:pP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>__</w:t>
      </w:r>
      <w:r>
        <w:rPr>
          <w:rFonts w:eastAsia="Calibri" w:cs="Times New Roman"/>
          <w:sz w:val="28"/>
          <w:szCs w:val="28"/>
          <w:lang w:bidi="en-US"/>
        </w:rPr>
        <w:t xml:space="preserve">______________________ учебную </w:t>
      </w:r>
      <w:r w:rsidRPr="001016E1">
        <w:rPr>
          <w:rFonts w:eastAsia="Calibri" w:cs="Times New Roman"/>
          <w:sz w:val="28"/>
          <w:szCs w:val="28"/>
          <w:lang w:bidi="en-US"/>
        </w:rPr>
        <w:t>практику: ознакомительную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016E1">
        <w:rPr>
          <w:rFonts w:eastAsia="Times New Roman" w:cs="Times New Roman"/>
          <w:sz w:val="28"/>
          <w:szCs w:val="28"/>
          <w:u w:val="single"/>
          <w:lang w:eastAsia="ru-RU"/>
        </w:rPr>
        <w:t>Следственном комитете Российской Федерации по Тамбовской области</w:t>
      </w:r>
      <w:r w:rsidRPr="001016E1">
        <w:rPr>
          <w:rFonts w:eastAsia="Calibri" w:cs="Times New Roman"/>
          <w:sz w:val="28"/>
          <w:szCs w:val="28"/>
          <w:lang w:bidi="en-US"/>
        </w:rPr>
        <w:t xml:space="preserve">. 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16E1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016E1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214715" w:rsidRPr="001016E1" w:rsidRDefault="00214715" w:rsidP="00214715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016E1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016E1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214715" w:rsidRPr="001016E1" w:rsidRDefault="00214715" w:rsidP="00214715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214715" w:rsidRPr="001016E1" w:rsidRDefault="00214715" w:rsidP="00214715">
      <w:pPr>
        <w:ind w:firstLine="708"/>
        <w:rPr>
          <w:rFonts w:eastAsia="Calibri" w:cs="Times New Roman"/>
          <w:sz w:val="28"/>
          <w:szCs w:val="28"/>
        </w:rPr>
      </w:pPr>
    </w:p>
    <w:p w:rsidR="00214715" w:rsidRPr="001016E1" w:rsidRDefault="00214715" w:rsidP="00214715">
      <w:pPr>
        <w:rPr>
          <w:rFonts w:eastAsia="Calibri" w:cs="Times New Roman"/>
          <w:b/>
          <w:szCs w:val="24"/>
        </w:rPr>
      </w:pPr>
      <w:r>
        <w:rPr>
          <w:rFonts w:eastAsia="Calibri" w:cs="Times New Roman"/>
          <w:sz w:val="28"/>
          <w:szCs w:val="28"/>
        </w:rPr>
        <w:t xml:space="preserve">Руководитель </w:t>
      </w:r>
      <w:r w:rsidRPr="001016E1">
        <w:rPr>
          <w:rFonts w:eastAsia="Calibri" w:cs="Times New Roman"/>
          <w:sz w:val="28"/>
          <w:szCs w:val="28"/>
        </w:rPr>
        <w:t xml:space="preserve">практики от </w:t>
      </w:r>
      <w:proofErr w:type="gramStart"/>
      <w:r w:rsidRPr="001016E1">
        <w:rPr>
          <w:rFonts w:eastAsia="Calibri" w:cs="Times New Roman"/>
          <w:sz w:val="28"/>
          <w:szCs w:val="28"/>
        </w:rPr>
        <w:t xml:space="preserve">организации  </w:t>
      </w:r>
      <w:r w:rsidRPr="001016E1">
        <w:rPr>
          <w:rFonts w:eastAsia="Calibri" w:cs="Times New Roman"/>
          <w:sz w:val="28"/>
          <w:szCs w:val="28"/>
        </w:rPr>
        <w:tab/>
      </w:r>
      <w:proofErr w:type="gramEnd"/>
      <w:r w:rsidRPr="001016E1">
        <w:rPr>
          <w:rFonts w:eastAsia="Calibri" w:cs="Times New Roman"/>
          <w:sz w:val="28"/>
          <w:szCs w:val="28"/>
        </w:rPr>
        <w:tab/>
        <w:t xml:space="preserve"> _____________</w:t>
      </w:r>
      <w:r w:rsidRPr="001016E1">
        <w:rPr>
          <w:rFonts w:eastAsia="Calibri" w:cs="Times New Roman"/>
          <w:szCs w:val="24"/>
        </w:rPr>
        <w:t xml:space="preserve">                  Ф.И.О.</w:t>
      </w:r>
    </w:p>
    <w:p w:rsidR="00214715" w:rsidRPr="001016E1" w:rsidRDefault="00214715" w:rsidP="00214715">
      <w:pPr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(указывается полное официальное</w:t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 w:val="28"/>
          <w:szCs w:val="28"/>
        </w:rPr>
        <w:tab/>
      </w:r>
      <w:r w:rsidRPr="001016E1">
        <w:rPr>
          <w:rFonts w:eastAsia="Calibri" w:cs="Times New Roman"/>
          <w:szCs w:val="24"/>
        </w:rPr>
        <w:t>(подпись)</w:t>
      </w:r>
    </w:p>
    <w:p w:rsidR="00214715" w:rsidRPr="001016E1" w:rsidRDefault="00214715" w:rsidP="00214715">
      <w:pPr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наименование должности)</w:t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</w:r>
      <w:r w:rsidRPr="001016E1">
        <w:rPr>
          <w:rFonts w:eastAsia="Calibri" w:cs="Times New Roman"/>
          <w:szCs w:val="24"/>
        </w:rPr>
        <w:tab/>
        <w:t>М.П.</w:t>
      </w:r>
    </w:p>
    <w:p w:rsidR="00214715" w:rsidRPr="001016E1" w:rsidRDefault="00214715" w:rsidP="00214715">
      <w:pPr>
        <w:ind w:left="7080" w:firstLine="708"/>
        <w:rPr>
          <w:rFonts w:eastAsia="Calibri" w:cs="Times New Roman"/>
          <w:sz w:val="28"/>
          <w:szCs w:val="28"/>
        </w:rPr>
      </w:pPr>
      <w:r w:rsidRPr="001016E1">
        <w:rPr>
          <w:rFonts w:eastAsia="Calibri" w:cs="Times New Roman"/>
          <w:sz w:val="28"/>
          <w:szCs w:val="28"/>
        </w:rPr>
        <w:t xml:space="preserve">Дата </w:t>
      </w:r>
    </w:p>
    <w:p w:rsidR="00214715" w:rsidRPr="001016E1" w:rsidRDefault="00214715" w:rsidP="00214715">
      <w:pPr>
        <w:jc w:val="right"/>
        <w:rPr>
          <w:rFonts w:eastAsia="Calibri" w:cs="Times New Roman"/>
          <w:szCs w:val="24"/>
        </w:rPr>
      </w:pPr>
      <w:r w:rsidRPr="001016E1">
        <w:rPr>
          <w:rFonts w:eastAsia="Calibri" w:cs="Times New Roman"/>
          <w:szCs w:val="24"/>
        </w:rPr>
        <w:t>(последний день практики)</w:t>
      </w:r>
    </w:p>
    <w:p w:rsidR="00214715" w:rsidRPr="001016E1" w:rsidRDefault="00214715" w:rsidP="00214715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210E9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F14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3"/>
    <w:rsid w:val="00160B04"/>
    <w:rsid w:val="00210E93"/>
    <w:rsid w:val="00214715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6B78B3"/>
    <w:rsid w:val="00714A13"/>
    <w:rsid w:val="00716494"/>
    <w:rsid w:val="00722E4A"/>
    <w:rsid w:val="0078533D"/>
    <w:rsid w:val="00835511"/>
    <w:rsid w:val="008B5FCE"/>
    <w:rsid w:val="008E1F2F"/>
    <w:rsid w:val="009054F5"/>
    <w:rsid w:val="0093429C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34E2"/>
  <w15:chartTrackingRefBased/>
  <w15:docId w15:val="{B5705B6F-8A4A-4EF9-B962-8289A1B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6B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47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2023-01-18T10:15:00Z</dcterms:created>
  <dcterms:modified xsi:type="dcterms:W3CDTF">2023-01-18T13:04:00Z</dcterms:modified>
</cp:coreProperties>
</file>