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5C" w:rsidRPr="00F77A22" w:rsidRDefault="007E0E66" w:rsidP="007151ED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7A22">
        <w:rPr>
          <w:rFonts w:ascii="Times New Roman" w:hAnsi="Times New Roman" w:cs="Times New Roman"/>
          <w:b/>
          <w:sz w:val="24"/>
          <w:szCs w:val="24"/>
        </w:rPr>
        <w:t>Группа: ЭК-2019</w:t>
      </w:r>
    </w:p>
    <w:p w:rsidR="007E0E66" w:rsidRPr="00F77A22" w:rsidRDefault="007E0E66">
      <w:pPr>
        <w:rPr>
          <w:rFonts w:ascii="Times New Roman" w:hAnsi="Times New Roman" w:cs="Times New Roman"/>
          <w:b/>
          <w:sz w:val="24"/>
          <w:szCs w:val="24"/>
        </w:rPr>
      </w:pPr>
      <w:r w:rsidRPr="00F77A22">
        <w:rPr>
          <w:rFonts w:ascii="Times New Roman" w:hAnsi="Times New Roman" w:cs="Times New Roman"/>
          <w:b/>
          <w:sz w:val="24"/>
          <w:szCs w:val="24"/>
        </w:rPr>
        <w:t>Дисциплина: Макроэкономика</w:t>
      </w:r>
    </w:p>
    <w:p w:rsidR="007F6B49" w:rsidRDefault="00042105" w:rsidP="00F77A22">
      <w:pPr>
        <w:spacing w:after="0" w:line="240" w:lineRule="auto"/>
        <w:ind w:left="-15" w:right="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работать по сложившемуся сценарию:</w:t>
      </w:r>
      <w:r w:rsidRPr="00042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42105" w:rsidRPr="00042105" w:rsidRDefault="007F6B49" w:rsidP="00F77A22">
      <w:pPr>
        <w:spacing w:after="0" w:line="240" w:lineRule="auto"/>
        <w:ind w:left="-15" w:right="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A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042105" w:rsidRPr="00804A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онспект</w:t>
      </w:r>
      <w:r w:rsidR="00042105" w:rsidRPr="00042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фотографируется и высылается личным сообщением через социальную сеть </w:t>
      </w:r>
      <w:r w:rsidR="00042105" w:rsidRPr="000421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VK</w:t>
      </w:r>
      <w:r w:rsidR="00042105" w:rsidRPr="00042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r w:rsidR="00042105" w:rsidRPr="00042105">
          <w:rPr>
            <w:rStyle w:val="a4"/>
            <w:rFonts w:ascii="Times New Roman" w:hAnsi="Times New Roman" w:cs="Times New Roman"/>
            <w:sz w:val="24"/>
            <w:szCs w:val="24"/>
          </w:rPr>
          <w:t>https://vk.com/id111628361</w:t>
        </w:r>
      </w:hyperlink>
    </w:p>
    <w:p w:rsidR="00F77A22" w:rsidRDefault="00F77A22" w:rsidP="00F77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Устные о</w:t>
      </w:r>
      <w:r w:rsidR="00042105" w:rsidRPr="00804A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тветы</w:t>
      </w:r>
      <w:r w:rsidR="00042105" w:rsidRPr="00042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в</w:t>
      </w:r>
      <w:r w:rsidRPr="00042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опросы семинара </w:t>
      </w:r>
      <w:r w:rsidR="00042105" w:rsidRPr="00042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записываются голосовым сообщением и отправляются в беседу </w:t>
      </w:r>
      <w:hyperlink r:id="rId5" w:history="1">
        <w:r w:rsidR="00042105" w:rsidRPr="00042105">
          <w:rPr>
            <w:rStyle w:val="a4"/>
            <w:rFonts w:ascii="Times New Roman" w:hAnsi="Times New Roman" w:cs="Times New Roman"/>
            <w:sz w:val="24"/>
            <w:szCs w:val="24"/>
          </w:rPr>
          <w:t>https://vk.com/im?peers=c25_350956561_c26&amp;sel=c24</w:t>
        </w:r>
      </w:hyperlink>
      <w:r w:rsidR="00042105">
        <w:rPr>
          <w:rFonts w:ascii="Times New Roman" w:hAnsi="Times New Roman" w:cs="Times New Roman"/>
          <w:sz w:val="24"/>
          <w:szCs w:val="24"/>
        </w:rPr>
        <w:t>, здесь же обсуждаем все возникающие вопросы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2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105" w:rsidRDefault="00F77A22" w:rsidP="00F77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42105">
        <w:rPr>
          <w:rFonts w:ascii="Times New Roman" w:hAnsi="Times New Roman" w:cs="Times New Roman"/>
          <w:sz w:val="24"/>
          <w:szCs w:val="24"/>
        </w:rPr>
        <w:t xml:space="preserve">анятия проводятся по датам указанным в расписании, время </w:t>
      </w:r>
      <w:proofErr w:type="spellStart"/>
      <w:r w:rsidR="0004210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042105">
        <w:rPr>
          <w:rFonts w:ascii="Times New Roman" w:hAnsi="Times New Roman" w:cs="Times New Roman"/>
          <w:sz w:val="24"/>
          <w:szCs w:val="24"/>
        </w:rPr>
        <w:t xml:space="preserve"> встреч </w:t>
      </w:r>
      <w:r>
        <w:rPr>
          <w:rFonts w:ascii="Times New Roman" w:hAnsi="Times New Roman" w:cs="Times New Roman"/>
          <w:sz w:val="24"/>
          <w:szCs w:val="24"/>
        </w:rPr>
        <w:t xml:space="preserve">уточняем и </w:t>
      </w:r>
      <w:r w:rsidR="00042105">
        <w:rPr>
          <w:rFonts w:ascii="Times New Roman" w:hAnsi="Times New Roman" w:cs="Times New Roman"/>
          <w:sz w:val="24"/>
          <w:szCs w:val="24"/>
        </w:rPr>
        <w:t>корректируем</w:t>
      </w:r>
      <w:r>
        <w:rPr>
          <w:rFonts w:ascii="Times New Roman" w:hAnsi="Times New Roman" w:cs="Times New Roman"/>
          <w:sz w:val="24"/>
          <w:szCs w:val="24"/>
        </w:rPr>
        <w:t xml:space="preserve"> в беседе</w:t>
      </w:r>
      <w:r w:rsidR="00042105">
        <w:rPr>
          <w:rFonts w:ascii="Times New Roman" w:hAnsi="Times New Roman" w:cs="Times New Roman"/>
          <w:sz w:val="24"/>
          <w:szCs w:val="24"/>
        </w:rPr>
        <w:t>.</w:t>
      </w:r>
    </w:p>
    <w:p w:rsidR="00F77A22" w:rsidRPr="00042105" w:rsidRDefault="00F77A22" w:rsidP="00F77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52" w:type="pct"/>
        <w:tblLayout w:type="fixed"/>
        <w:tblLook w:val="04A0"/>
      </w:tblPr>
      <w:tblGrid>
        <w:gridCol w:w="537"/>
        <w:gridCol w:w="952"/>
        <w:gridCol w:w="992"/>
        <w:gridCol w:w="3971"/>
        <w:gridCol w:w="3219"/>
      </w:tblGrid>
      <w:tr w:rsidR="00F77A22" w:rsidRPr="00042105" w:rsidTr="005D6D42">
        <w:trPr>
          <w:trHeight w:val="502"/>
        </w:trPr>
        <w:tc>
          <w:tcPr>
            <w:tcW w:w="278" w:type="pct"/>
            <w:vAlign w:val="center"/>
          </w:tcPr>
          <w:p w:rsidR="007E0E66" w:rsidRPr="000A296E" w:rsidRDefault="007E0E66" w:rsidP="000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" w:type="pct"/>
            <w:vAlign w:val="center"/>
          </w:tcPr>
          <w:p w:rsidR="007E0E66" w:rsidRPr="000A296E" w:rsidRDefault="007E0E66" w:rsidP="000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3" w:type="pct"/>
            <w:vAlign w:val="center"/>
          </w:tcPr>
          <w:p w:rsidR="007E0E66" w:rsidRPr="000A296E" w:rsidRDefault="007E0E66" w:rsidP="000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6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53" w:type="pct"/>
            <w:vAlign w:val="center"/>
          </w:tcPr>
          <w:p w:rsidR="007E0E66" w:rsidRPr="000A296E" w:rsidRDefault="007E0E66" w:rsidP="000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4" w:type="pct"/>
            <w:vAlign w:val="center"/>
          </w:tcPr>
          <w:p w:rsidR="007E0E66" w:rsidRPr="000A296E" w:rsidRDefault="00042105" w:rsidP="000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6E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</w:tr>
      <w:tr w:rsidR="005D6D42" w:rsidRPr="00042105" w:rsidTr="005D6D42">
        <w:trPr>
          <w:trHeight w:val="502"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:rsidR="005D6D42" w:rsidRPr="00042105" w:rsidRDefault="005D6D42" w:rsidP="000A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5D6D42" w:rsidRPr="00042105" w:rsidRDefault="005D6D42" w:rsidP="005D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:rsidR="005D6D42" w:rsidRPr="00042105" w:rsidRDefault="005D6D42" w:rsidP="000A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pct"/>
            <w:shd w:val="clear" w:color="auto" w:fill="D9D9D9" w:themeFill="background1" w:themeFillShade="D9"/>
            <w:vAlign w:val="center"/>
          </w:tcPr>
          <w:p w:rsidR="005D6D42" w:rsidRPr="00042105" w:rsidRDefault="005D6D42" w:rsidP="000A7BB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Доходы населения и их распределение</w:t>
            </w:r>
          </w:p>
        </w:tc>
        <w:tc>
          <w:tcPr>
            <w:tcW w:w="1664" w:type="pct"/>
            <w:shd w:val="clear" w:color="auto" w:fill="F2DBDB" w:themeFill="accent2" w:themeFillTint="33"/>
            <w:vAlign w:val="center"/>
          </w:tcPr>
          <w:p w:rsidR="005D6D42" w:rsidRPr="00042105" w:rsidRDefault="005D6D42" w:rsidP="000A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5D6D42" w:rsidRPr="00042105" w:rsidTr="000A7BB6">
        <w:trPr>
          <w:trHeight w:val="502"/>
        </w:trPr>
        <w:tc>
          <w:tcPr>
            <w:tcW w:w="5000" w:type="pct"/>
            <w:gridSpan w:val="5"/>
            <w:vAlign w:val="center"/>
          </w:tcPr>
          <w:p w:rsidR="005D6D42" w:rsidRPr="00042105" w:rsidRDefault="005D6D42" w:rsidP="000A7BB6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D6D42" w:rsidRPr="00042105" w:rsidTr="000A7BB6">
        <w:trPr>
          <w:trHeight w:val="502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5D6D42" w:rsidRPr="00804A0A" w:rsidRDefault="005D6D42" w:rsidP="005D6D42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изучите материал темы 9 </w:t>
            </w:r>
            <w:r w:rsidRPr="005D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ПОЛИТИКА</w:t>
            </w: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Рабочего учебника Модуль 3 Макроэкономика. Абрамов В.Н.</w:t>
            </w:r>
          </w:p>
          <w:p w:rsidR="005D6D42" w:rsidRDefault="00FF5722" w:rsidP="005D6D42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5D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Составьте</w:t>
            </w:r>
            <w:r w:rsidR="005D6D42"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конспект изученной темы.</w:t>
            </w:r>
          </w:p>
          <w:p w:rsidR="008555CB" w:rsidRPr="008555CB" w:rsidRDefault="00FF5722" w:rsidP="000A7BB6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8555CB" w:rsidRPr="00855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Изучите распределение доходов населения России в 2018 году по данным издания </w:t>
            </w:r>
            <w:r w:rsidR="008555CB" w:rsidRPr="008555C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статистический ежегодник. 2019: Стат.сб./Росстат. М., 2019  </w:t>
            </w:r>
            <w:hyperlink r:id="rId6" w:history="1">
              <w:r w:rsidR="008555CB" w:rsidRPr="00855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https://www.gks.ru/storage/mediabank/Ejegodnik_2019.pdf</w:t>
              </w:r>
            </w:hyperlink>
            <w:r w:rsidR="008555CB" w:rsidRPr="00855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постройте кривую М. Лоренца.</w:t>
            </w:r>
          </w:p>
          <w:p w:rsidR="005D6D42" w:rsidRPr="009F152A" w:rsidRDefault="00FF5722" w:rsidP="000A7BB6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5D6D42" w:rsidRPr="009F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Ответьте на вопросы: </w:t>
            </w:r>
          </w:p>
          <w:p w:rsidR="005D6D42" w:rsidRPr="005D6D42" w:rsidRDefault="005D6D42" w:rsidP="005D6D42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 Неравенство доходов и дифференциация населения.</w:t>
            </w:r>
          </w:p>
          <w:p w:rsidR="005D6D42" w:rsidRPr="005D6D42" w:rsidRDefault="005D6D42" w:rsidP="005D6D42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 Показатели дифференциации доходов населения.</w:t>
            </w:r>
          </w:p>
          <w:p w:rsidR="005D6D42" w:rsidRPr="00042105" w:rsidRDefault="005D6D42" w:rsidP="008555CB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 Сходство и различия социального и рыночного подходов к осуществлению политики доходов.</w:t>
            </w:r>
          </w:p>
        </w:tc>
      </w:tr>
      <w:tr w:rsidR="005D6D42" w:rsidRPr="00042105" w:rsidTr="0031400A">
        <w:trPr>
          <w:trHeight w:val="502"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:rsidR="005D6D42" w:rsidRPr="00042105" w:rsidRDefault="005D6D42" w:rsidP="0031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5D6D42" w:rsidRPr="00042105" w:rsidRDefault="005D6D42" w:rsidP="005D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:rsidR="005D6D42" w:rsidRPr="00042105" w:rsidRDefault="005D6D42" w:rsidP="0031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pct"/>
            <w:shd w:val="clear" w:color="auto" w:fill="D9D9D9" w:themeFill="background1" w:themeFillShade="D9"/>
            <w:vAlign w:val="center"/>
          </w:tcPr>
          <w:p w:rsidR="005D6D42" w:rsidRPr="00042105" w:rsidRDefault="005D6D42" w:rsidP="0031400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Политика регулирования доходов и социальная защита</w:t>
            </w:r>
          </w:p>
        </w:tc>
        <w:tc>
          <w:tcPr>
            <w:tcW w:w="1664" w:type="pct"/>
            <w:shd w:val="clear" w:color="auto" w:fill="F2DBDB" w:themeFill="accent2" w:themeFillTint="33"/>
            <w:vAlign w:val="center"/>
          </w:tcPr>
          <w:p w:rsidR="005D6D42" w:rsidRPr="00042105" w:rsidRDefault="005D6D42" w:rsidP="0031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5D6D42" w:rsidRPr="00042105" w:rsidTr="0031400A">
        <w:trPr>
          <w:trHeight w:val="502"/>
        </w:trPr>
        <w:tc>
          <w:tcPr>
            <w:tcW w:w="5000" w:type="pct"/>
            <w:gridSpan w:val="5"/>
            <w:vAlign w:val="center"/>
          </w:tcPr>
          <w:p w:rsidR="005D6D42" w:rsidRPr="00042105" w:rsidRDefault="005D6D42" w:rsidP="0031400A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D6D42" w:rsidRPr="00042105" w:rsidTr="0031400A">
        <w:trPr>
          <w:trHeight w:val="502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5D6D42" w:rsidRPr="009F152A" w:rsidRDefault="005D6D42" w:rsidP="0031400A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Ответьте на вопросы: </w:t>
            </w:r>
          </w:p>
          <w:p w:rsidR="005D6D42" w:rsidRPr="005D6D42" w:rsidRDefault="005D6D42" w:rsidP="005D6D42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 Принципы и практика реализации социальной политики в различных странах (на примере России, США, Франции, Швеции и др.).</w:t>
            </w:r>
          </w:p>
          <w:p w:rsidR="005D6D42" w:rsidRPr="005D6D42" w:rsidRDefault="005D6D42" w:rsidP="005D6D42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 Критерии эффективности социальной политики государства.</w:t>
            </w:r>
          </w:p>
          <w:p w:rsidR="005D6D42" w:rsidRPr="00042105" w:rsidRDefault="005D6D42" w:rsidP="005D6D42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 Социальная политика и социально-экономическое благополучие общества.</w:t>
            </w:r>
          </w:p>
        </w:tc>
      </w:tr>
      <w:tr w:rsidR="000A296E" w:rsidRPr="00042105" w:rsidTr="005D6D42">
        <w:trPr>
          <w:trHeight w:val="502"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:rsidR="007E0E66" w:rsidRPr="00042105" w:rsidRDefault="005D6D42" w:rsidP="000A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7E0E66" w:rsidRPr="00042105" w:rsidRDefault="000A296E" w:rsidP="005D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5D6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:rsidR="007E0E66" w:rsidRPr="00042105" w:rsidRDefault="007E0E66" w:rsidP="000A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pct"/>
            <w:shd w:val="clear" w:color="auto" w:fill="D9D9D9" w:themeFill="background1" w:themeFillShade="D9"/>
            <w:vAlign w:val="center"/>
          </w:tcPr>
          <w:p w:rsidR="007E0E66" w:rsidRPr="008270DC" w:rsidRDefault="008270DC" w:rsidP="000A296E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270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Антициклическая</w:t>
            </w:r>
            <w:proofErr w:type="spellEnd"/>
            <w:r w:rsidRPr="008270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политика</w:t>
            </w:r>
          </w:p>
        </w:tc>
        <w:tc>
          <w:tcPr>
            <w:tcW w:w="1664" w:type="pct"/>
            <w:shd w:val="clear" w:color="auto" w:fill="C6D9F1" w:themeFill="text2" w:themeFillTint="33"/>
            <w:vAlign w:val="center"/>
          </w:tcPr>
          <w:p w:rsidR="007E0E66" w:rsidRPr="00042105" w:rsidRDefault="000A296E" w:rsidP="000A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042105" w:rsidRPr="00042105" w:rsidTr="00570301">
        <w:trPr>
          <w:trHeight w:val="502"/>
        </w:trPr>
        <w:tc>
          <w:tcPr>
            <w:tcW w:w="5000" w:type="pct"/>
            <w:gridSpan w:val="5"/>
            <w:vAlign w:val="center"/>
          </w:tcPr>
          <w:p w:rsidR="00042105" w:rsidRPr="00042105" w:rsidRDefault="00042105" w:rsidP="000A296E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0A29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A296E" w:rsidRPr="00042105" w:rsidTr="009F152A">
        <w:trPr>
          <w:trHeight w:val="502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8270DC" w:rsidRPr="00804A0A" w:rsidRDefault="00804A0A" w:rsidP="008270DC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</w:t>
            </w:r>
            <w:r w:rsidR="00827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7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270DC"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270DC" w:rsidRPr="00827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Антициклическая</w:t>
            </w:r>
            <w:proofErr w:type="spellEnd"/>
            <w:r w:rsidR="008270DC" w:rsidRPr="00827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политика</w:t>
            </w:r>
            <w:r w:rsidR="008270DC"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Рабочего учебника Модуль 3 Макроэкономика. Абрамов В.Н.</w:t>
            </w:r>
          </w:p>
          <w:p w:rsidR="005D6D42" w:rsidRDefault="005D6D42" w:rsidP="005D6D42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Сделать конспект изученной темы.</w:t>
            </w:r>
          </w:p>
          <w:p w:rsidR="000A296E" w:rsidRPr="00804A0A" w:rsidRDefault="005D6D42" w:rsidP="008270DC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 </w:t>
            </w:r>
            <w:r w:rsidR="00827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главу 5 </w:t>
            </w:r>
            <w:r w:rsidRPr="00FB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7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(с. 136 – 150) </w:t>
            </w:r>
            <w:r w:rsidRPr="00FB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учебнике Макроэкономика (Безымянный) дополнить конспект на основе прочитанного материала.</w:t>
            </w:r>
          </w:p>
        </w:tc>
      </w:tr>
      <w:tr w:rsidR="006A1726" w:rsidRPr="00042105" w:rsidTr="009862C8">
        <w:trPr>
          <w:trHeight w:val="502"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:rsidR="006A1726" w:rsidRPr="00042105" w:rsidRDefault="006A1726" w:rsidP="0098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6A1726" w:rsidRPr="00042105" w:rsidRDefault="006A1726" w:rsidP="0098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:rsidR="006A1726" w:rsidRPr="00042105" w:rsidRDefault="006A1726" w:rsidP="0098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pct"/>
            <w:shd w:val="clear" w:color="auto" w:fill="D9D9D9" w:themeFill="background1" w:themeFillShade="D9"/>
            <w:vAlign w:val="center"/>
          </w:tcPr>
          <w:p w:rsidR="006A1726" w:rsidRPr="006A1726" w:rsidRDefault="006A1726" w:rsidP="009862C8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17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Особенности и инструменты стабилизационной политики</w:t>
            </w:r>
          </w:p>
        </w:tc>
        <w:tc>
          <w:tcPr>
            <w:tcW w:w="1664" w:type="pct"/>
            <w:shd w:val="clear" w:color="auto" w:fill="F2DBDB" w:themeFill="accent2" w:themeFillTint="33"/>
            <w:vAlign w:val="center"/>
          </w:tcPr>
          <w:p w:rsidR="006A1726" w:rsidRPr="00042105" w:rsidRDefault="006A1726" w:rsidP="0098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6A1726" w:rsidRPr="00042105" w:rsidTr="009862C8">
        <w:trPr>
          <w:trHeight w:val="502"/>
        </w:trPr>
        <w:tc>
          <w:tcPr>
            <w:tcW w:w="5000" w:type="pct"/>
            <w:gridSpan w:val="5"/>
            <w:vAlign w:val="center"/>
          </w:tcPr>
          <w:p w:rsidR="006A1726" w:rsidRPr="00042105" w:rsidRDefault="006A1726" w:rsidP="009862C8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A1726" w:rsidRPr="00042105" w:rsidTr="009862C8">
        <w:trPr>
          <w:trHeight w:val="502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6A1726" w:rsidRPr="009F152A" w:rsidRDefault="006A1726" w:rsidP="009862C8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Ответьте на вопросы: </w:t>
            </w:r>
          </w:p>
          <w:p w:rsidR="006A1726" w:rsidRPr="006A1726" w:rsidRDefault="006A1726" w:rsidP="006A1726">
            <w:pPr>
              <w:widowControl w:val="0"/>
              <w:tabs>
                <w:tab w:val="left" w:pos="50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 Сущность </w:t>
            </w:r>
            <w:proofErr w:type="spellStart"/>
            <w:r w:rsidRPr="006A1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антициклической</w:t>
            </w:r>
            <w:proofErr w:type="spellEnd"/>
            <w:r w:rsidRPr="006A1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политики государства и ее инструменты. </w:t>
            </w:r>
          </w:p>
          <w:p w:rsidR="006A1726" w:rsidRPr="006A1726" w:rsidRDefault="006A1726" w:rsidP="006A1726">
            <w:pPr>
              <w:widowControl w:val="0"/>
              <w:tabs>
                <w:tab w:val="left" w:pos="50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 Недостатки фискальной политики в регулировании экономического цикла.</w:t>
            </w:r>
          </w:p>
          <w:p w:rsidR="006A1726" w:rsidRPr="006A1726" w:rsidRDefault="006A1726" w:rsidP="006A1726">
            <w:pPr>
              <w:widowControl w:val="0"/>
              <w:tabs>
                <w:tab w:val="left" w:pos="50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 Сущность политики «дорогих» и «дешевых» денег.</w:t>
            </w:r>
          </w:p>
          <w:p w:rsidR="006A1726" w:rsidRPr="006A1726" w:rsidRDefault="006A1726" w:rsidP="006A1726">
            <w:pPr>
              <w:widowControl w:val="0"/>
              <w:tabs>
                <w:tab w:val="left" w:pos="50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 Сущность понятия «встроенные стабилизаторы» и их влияние на экономику.</w:t>
            </w:r>
          </w:p>
          <w:p w:rsidR="006A1726" w:rsidRPr="006A1726" w:rsidRDefault="006A1726" w:rsidP="006A1726">
            <w:pPr>
              <w:widowControl w:val="0"/>
              <w:tabs>
                <w:tab w:val="left" w:pos="50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 Различие взглядов </w:t>
            </w:r>
            <w:proofErr w:type="spellStart"/>
            <w:r w:rsidRPr="006A1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монетаристов</w:t>
            </w:r>
            <w:proofErr w:type="spellEnd"/>
            <w:r w:rsidRPr="006A1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6A1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кейнсианцев</w:t>
            </w:r>
            <w:proofErr w:type="spellEnd"/>
            <w:r w:rsidRPr="006A1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вопросы регулирования экономики.</w:t>
            </w:r>
          </w:p>
          <w:p w:rsidR="006A1726" w:rsidRPr="006A1726" w:rsidRDefault="006A1726" w:rsidP="006A1726">
            <w:pPr>
              <w:widowControl w:val="0"/>
              <w:tabs>
                <w:tab w:val="left" w:pos="50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 Критерии эффективности антиинфляционной политики.</w:t>
            </w:r>
          </w:p>
          <w:p w:rsidR="006A1726" w:rsidRPr="00042105" w:rsidRDefault="006A1726" w:rsidP="009862C8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1726" w:rsidRPr="00042105" w:rsidTr="009862C8">
        <w:trPr>
          <w:trHeight w:val="502"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:rsidR="006A1726" w:rsidRPr="00042105" w:rsidRDefault="000E3D6F" w:rsidP="0098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6A1726" w:rsidRPr="00042105" w:rsidRDefault="006A1726" w:rsidP="0098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:rsidR="006A1726" w:rsidRPr="00042105" w:rsidRDefault="006A1726" w:rsidP="0098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pct"/>
            <w:shd w:val="clear" w:color="auto" w:fill="D9D9D9" w:themeFill="background1" w:themeFillShade="D9"/>
            <w:vAlign w:val="center"/>
          </w:tcPr>
          <w:p w:rsidR="006A1726" w:rsidRPr="008270DC" w:rsidRDefault="006A1726" w:rsidP="009862C8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17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Равновесие открытой экономики</w:t>
            </w:r>
          </w:p>
        </w:tc>
        <w:tc>
          <w:tcPr>
            <w:tcW w:w="1664" w:type="pct"/>
            <w:shd w:val="clear" w:color="auto" w:fill="C6D9F1" w:themeFill="text2" w:themeFillTint="33"/>
            <w:vAlign w:val="center"/>
          </w:tcPr>
          <w:p w:rsidR="006A1726" w:rsidRPr="00042105" w:rsidRDefault="006A1726" w:rsidP="0098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6A1726" w:rsidRPr="00042105" w:rsidTr="009862C8">
        <w:trPr>
          <w:trHeight w:val="502"/>
        </w:trPr>
        <w:tc>
          <w:tcPr>
            <w:tcW w:w="5000" w:type="pct"/>
            <w:gridSpan w:val="5"/>
            <w:vAlign w:val="center"/>
          </w:tcPr>
          <w:p w:rsidR="006A1726" w:rsidRPr="00042105" w:rsidRDefault="006A1726" w:rsidP="009862C8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A1726" w:rsidRPr="00042105" w:rsidTr="009862C8">
        <w:trPr>
          <w:trHeight w:val="502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6A1726" w:rsidRPr="00597A85" w:rsidRDefault="006A1726" w:rsidP="009862C8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</w:t>
            </w:r>
            <w:r w:rsidR="00597A85" w:rsidRP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тему 1 </w:t>
            </w:r>
            <w:r w:rsid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97A85" w:rsidRPr="00597A85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проблемы внешней торговли и мировой рынок»</w:t>
            </w:r>
            <w:r w:rsidRP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Рабочего учебника Модуль </w:t>
            </w:r>
            <w:r w:rsidR="00597A85" w:rsidRP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97A85" w:rsidRP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Мегаэкономика</w:t>
            </w:r>
            <w:proofErr w:type="spellEnd"/>
            <w:r w:rsidR="00597A85" w:rsidRP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Экономика переходного периода</w:t>
            </w:r>
            <w:r w:rsidRP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Абрамов В.Н.</w:t>
            </w:r>
          </w:p>
          <w:p w:rsidR="00597A85" w:rsidRPr="00597A85" w:rsidRDefault="00C273A0" w:rsidP="009862C8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597A85" w:rsidRPr="002055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https://vk.com/doc111628361_533209166?hash=50a561aff009b67f06&amp;dl=af7cb48f5ccf77486d</w:t>
              </w:r>
            </w:hyperlink>
            <w:r w:rsidR="00597A85" w:rsidRP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A1726" w:rsidRPr="00597A85" w:rsidRDefault="006A1726" w:rsidP="009862C8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Сделать конспект изученной темы.</w:t>
            </w:r>
          </w:p>
          <w:p w:rsidR="006A1726" w:rsidRPr="00804A0A" w:rsidRDefault="006A1726" w:rsidP="00597A85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 </w:t>
            </w:r>
            <w:r w:rsid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параграф</w:t>
            </w:r>
            <w:r w:rsidRP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</w:t>
            </w:r>
            <w:r w:rsidRP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(с. </w:t>
            </w:r>
            <w:r w:rsid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515</w:t>
            </w:r>
            <w:r w:rsidRP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</w:t>
            </w:r>
            <w:r w:rsid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учебнике Макроэкономика (Безымянный) дополнить конспект на основе прочитанного материала.</w:t>
            </w:r>
          </w:p>
        </w:tc>
      </w:tr>
      <w:tr w:rsidR="000E3D6F" w:rsidRPr="00042105" w:rsidTr="009862C8">
        <w:trPr>
          <w:trHeight w:val="502"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:rsidR="000E3D6F" w:rsidRPr="00042105" w:rsidRDefault="000E3D6F" w:rsidP="0098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0E3D6F" w:rsidRPr="00042105" w:rsidRDefault="000E3D6F" w:rsidP="000E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:rsidR="000E3D6F" w:rsidRPr="00042105" w:rsidRDefault="000E3D6F" w:rsidP="0098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pct"/>
            <w:shd w:val="clear" w:color="auto" w:fill="D9D9D9" w:themeFill="background1" w:themeFillShade="D9"/>
            <w:vAlign w:val="center"/>
          </w:tcPr>
          <w:p w:rsidR="000E3D6F" w:rsidRPr="008270DC" w:rsidRDefault="000E3D6F" w:rsidP="009862C8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3D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Валютная система и валютные отношения</w:t>
            </w:r>
          </w:p>
        </w:tc>
        <w:tc>
          <w:tcPr>
            <w:tcW w:w="1664" w:type="pct"/>
            <w:shd w:val="clear" w:color="auto" w:fill="C6D9F1" w:themeFill="text2" w:themeFillTint="33"/>
            <w:vAlign w:val="center"/>
          </w:tcPr>
          <w:p w:rsidR="000E3D6F" w:rsidRPr="00042105" w:rsidRDefault="000E3D6F" w:rsidP="0098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0E3D6F" w:rsidRPr="00042105" w:rsidTr="009862C8">
        <w:trPr>
          <w:trHeight w:val="502"/>
        </w:trPr>
        <w:tc>
          <w:tcPr>
            <w:tcW w:w="5000" w:type="pct"/>
            <w:gridSpan w:val="5"/>
            <w:vAlign w:val="center"/>
          </w:tcPr>
          <w:p w:rsidR="000E3D6F" w:rsidRPr="00042105" w:rsidRDefault="000E3D6F" w:rsidP="009862C8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E3D6F" w:rsidRPr="00042105" w:rsidTr="009862C8">
        <w:trPr>
          <w:trHeight w:val="502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0E3D6F" w:rsidRPr="00597A85" w:rsidRDefault="000E3D6F" w:rsidP="009862C8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тему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E3D6F">
              <w:rPr>
                <w:rFonts w:ascii="Times New Roman" w:hAnsi="Times New Roman" w:cs="Times New Roman"/>
                <w:i/>
                <w:sz w:val="24"/>
                <w:szCs w:val="24"/>
              </w:rPr>
              <w:t>алютные отношения и платежный баланс</w:t>
            </w:r>
            <w:r w:rsidRPr="00597A8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Рабочего учебника Модуль 4  </w:t>
            </w:r>
            <w:proofErr w:type="spellStart"/>
            <w:r w:rsidRP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Мегаэкономика</w:t>
            </w:r>
            <w:proofErr w:type="spellEnd"/>
            <w:r w:rsidRP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Экономика переходного периода. Абрамов В.Н.</w:t>
            </w:r>
          </w:p>
          <w:p w:rsidR="000E3D6F" w:rsidRPr="00597A85" w:rsidRDefault="00C273A0" w:rsidP="009862C8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0E3D6F" w:rsidRPr="002055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https://vk.com/doc111628361_533209166?hash=50a561aff009b67f06&amp;dl=af7cb48f5ccf77486d</w:t>
              </w:r>
            </w:hyperlink>
            <w:r w:rsidR="000E3D6F" w:rsidRP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E3D6F" w:rsidRPr="00804A0A" w:rsidRDefault="000E3D6F" w:rsidP="000E3D6F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Сделать конспект изученной темы.</w:t>
            </w:r>
          </w:p>
        </w:tc>
      </w:tr>
      <w:tr w:rsidR="000E3D6F" w:rsidRPr="00042105" w:rsidTr="009862C8">
        <w:trPr>
          <w:trHeight w:val="502"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:rsidR="000E3D6F" w:rsidRPr="00042105" w:rsidRDefault="000E3D6F" w:rsidP="0098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0E3D6F" w:rsidRPr="00042105" w:rsidRDefault="000E3D6F" w:rsidP="000E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:rsidR="000E3D6F" w:rsidRPr="00042105" w:rsidRDefault="000E3D6F" w:rsidP="0098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pct"/>
            <w:shd w:val="clear" w:color="auto" w:fill="D9D9D9" w:themeFill="background1" w:themeFillShade="D9"/>
            <w:vAlign w:val="center"/>
          </w:tcPr>
          <w:p w:rsidR="000E3D6F" w:rsidRPr="008270DC" w:rsidRDefault="000E3D6F" w:rsidP="009862C8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3D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Международное движение факторов производства</w:t>
            </w:r>
          </w:p>
        </w:tc>
        <w:tc>
          <w:tcPr>
            <w:tcW w:w="1664" w:type="pct"/>
            <w:shd w:val="clear" w:color="auto" w:fill="C6D9F1" w:themeFill="text2" w:themeFillTint="33"/>
            <w:vAlign w:val="center"/>
          </w:tcPr>
          <w:p w:rsidR="000E3D6F" w:rsidRPr="00042105" w:rsidRDefault="000E3D6F" w:rsidP="0098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0E3D6F" w:rsidRPr="00042105" w:rsidTr="009862C8">
        <w:trPr>
          <w:trHeight w:val="502"/>
        </w:trPr>
        <w:tc>
          <w:tcPr>
            <w:tcW w:w="5000" w:type="pct"/>
            <w:gridSpan w:val="5"/>
            <w:vAlign w:val="center"/>
          </w:tcPr>
          <w:p w:rsidR="000E3D6F" w:rsidRPr="00042105" w:rsidRDefault="000E3D6F" w:rsidP="009862C8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E3D6F" w:rsidRPr="00042105" w:rsidTr="009862C8">
        <w:trPr>
          <w:trHeight w:val="502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0E3D6F" w:rsidRPr="00597A85" w:rsidRDefault="000E3D6F" w:rsidP="009862C8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тему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E3D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Международное движение факторов производства</w:t>
            </w:r>
            <w:r w:rsidRPr="00597A8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Рабочего учебника Модуль 4  </w:t>
            </w:r>
            <w:proofErr w:type="spellStart"/>
            <w:r w:rsidRP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Мегаэкономика</w:t>
            </w:r>
            <w:proofErr w:type="spellEnd"/>
            <w:r w:rsidRP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Экономика переходного периода. Абрамов В.Н.</w:t>
            </w:r>
          </w:p>
          <w:p w:rsidR="000E3D6F" w:rsidRPr="00597A85" w:rsidRDefault="00C273A0" w:rsidP="009862C8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0E3D6F" w:rsidRPr="002055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https://vk.com/doc111628361_533209166?hash=50a561aff009b67f06&amp;dl=af7cb48f5ccf77486d</w:t>
              </w:r>
            </w:hyperlink>
            <w:r w:rsidR="000E3D6F" w:rsidRP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E3D6F" w:rsidRPr="00804A0A" w:rsidRDefault="000E3D6F" w:rsidP="009862C8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Сделать конспект изученной темы.</w:t>
            </w:r>
          </w:p>
        </w:tc>
      </w:tr>
      <w:tr w:rsidR="000E3D6F" w:rsidRPr="00042105" w:rsidTr="009862C8">
        <w:trPr>
          <w:trHeight w:val="502"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:rsidR="000E3D6F" w:rsidRPr="00042105" w:rsidRDefault="000E3D6F" w:rsidP="0098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0E3D6F" w:rsidRPr="00042105" w:rsidRDefault="000E3D6F" w:rsidP="0098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:rsidR="000E3D6F" w:rsidRPr="00042105" w:rsidRDefault="000E3D6F" w:rsidP="0098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pct"/>
            <w:shd w:val="clear" w:color="auto" w:fill="D9D9D9" w:themeFill="background1" w:themeFillShade="D9"/>
            <w:vAlign w:val="center"/>
          </w:tcPr>
          <w:p w:rsidR="000E3D6F" w:rsidRPr="006A1726" w:rsidRDefault="000E3D6F" w:rsidP="009862C8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3D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Проблемы внешней торговли и мировой рынок</w:t>
            </w:r>
          </w:p>
        </w:tc>
        <w:tc>
          <w:tcPr>
            <w:tcW w:w="1664" w:type="pct"/>
            <w:shd w:val="clear" w:color="auto" w:fill="F2DBDB" w:themeFill="accent2" w:themeFillTint="33"/>
            <w:vAlign w:val="center"/>
          </w:tcPr>
          <w:p w:rsidR="000E3D6F" w:rsidRPr="00042105" w:rsidRDefault="000E3D6F" w:rsidP="0098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E3D6F" w:rsidRPr="00042105" w:rsidTr="009862C8">
        <w:trPr>
          <w:trHeight w:val="502"/>
        </w:trPr>
        <w:tc>
          <w:tcPr>
            <w:tcW w:w="5000" w:type="pct"/>
            <w:gridSpan w:val="5"/>
            <w:vAlign w:val="center"/>
          </w:tcPr>
          <w:p w:rsidR="000E3D6F" w:rsidRPr="00042105" w:rsidRDefault="000E3D6F" w:rsidP="009862C8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E3D6F" w:rsidRPr="00042105" w:rsidTr="009862C8">
        <w:trPr>
          <w:trHeight w:val="502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0E3D6F" w:rsidRPr="009F152A" w:rsidRDefault="000E3D6F" w:rsidP="009862C8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Ответьте на вопросы: </w:t>
            </w:r>
          </w:p>
          <w:p w:rsidR="000E3D6F" w:rsidRPr="000E3D6F" w:rsidRDefault="000E3D6F" w:rsidP="000E3D6F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 Международное разделение труда.</w:t>
            </w:r>
          </w:p>
          <w:p w:rsidR="000E3D6F" w:rsidRPr="000E3D6F" w:rsidRDefault="000E3D6F" w:rsidP="000E3D6F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 Международная торговля.</w:t>
            </w:r>
          </w:p>
          <w:p w:rsidR="000E3D6F" w:rsidRPr="000E3D6F" w:rsidRDefault="000E3D6F" w:rsidP="000E3D6F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 Эффект от внешней торговли.</w:t>
            </w:r>
          </w:p>
          <w:p w:rsidR="000E3D6F" w:rsidRPr="000E3D6F" w:rsidRDefault="000E3D6F" w:rsidP="000E3D6F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 Основные теории внешней торговли: теории меркантилизма, абсолютных и сравнительных преимуществ.</w:t>
            </w:r>
          </w:p>
          <w:p w:rsidR="000E3D6F" w:rsidRPr="000E3D6F" w:rsidRDefault="000E3D6F" w:rsidP="000E3D6F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 Теория соотношения факторов производства, теория жизненного цикла, теория подобия стран.</w:t>
            </w:r>
          </w:p>
          <w:p w:rsidR="000E3D6F" w:rsidRPr="00042105" w:rsidRDefault="000E3D6F" w:rsidP="000E3D6F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 Виды внешнеторговой политики.</w:t>
            </w:r>
          </w:p>
        </w:tc>
      </w:tr>
      <w:tr w:rsidR="000E3D6F" w:rsidRPr="00042105" w:rsidTr="009862C8">
        <w:trPr>
          <w:trHeight w:val="502"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:rsidR="000E3D6F" w:rsidRPr="00042105" w:rsidRDefault="000E3D6F" w:rsidP="0098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0E3D6F" w:rsidRPr="00042105" w:rsidRDefault="000E3D6F" w:rsidP="000E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:rsidR="000E3D6F" w:rsidRPr="00042105" w:rsidRDefault="000E3D6F" w:rsidP="0098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pct"/>
            <w:shd w:val="clear" w:color="auto" w:fill="D9D9D9" w:themeFill="background1" w:themeFillShade="D9"/>
            <w:vAlign w:val="center"/>
          </w:tcPr>
          <w:p w:rsidR="000E3D6F" w:rsidRPr="006A1726" w:rsidRDefault="000E3D6F" w:rsidP="009862C8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3D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Факторы, определяющие валютные курсы</w:t>
            </w:r>
          </w:p>
        </w:tc>
        <w:tc>
          <w:tcPr>
            <w:tcW w:w="1664" w:type="pct"/>
            <w:shd w:val="clear" w:color="auto" w:fill="F2DBDB" w:themeFill="accent2" w:themeFillTint="33"/>
            <w:vAlign w:val="center"/>
          </w:tcPr>
          <w:p w:rsidR="000E3D6F" w:rsidRPr="00042105" w:rsidRDefault="000E3D6F" w:rsidP="0098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E3D6F" w:rsidRPr="00042105" w:rsidTr="009862C8">
        <w:trPr>
          <w:trHeight w:val="502"/>
        </w:trPr>
        <w:tc>
          <w:tcPr>
            <w:tcW w:w="5000" w:type="pct"/>
            <w:gridSpan w:val="5"/>
            <w:vAlign w:val="center"/>
          </w:tcPr>
          <w:p w:rsidR="000E3D6F" w:rsidRPr="00042105" w:rsidRDefault="000E3D6F" w:rsidP="009862C8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E3D6F" w:rsidRPr="00042105" w:rsidTr="009862C8">
        <w:trPr>
          <w:trHeight w:val="502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0E3D6F" w:rsidRPr="009F152A" w:rsidRDefault="000E3D6F" w:rsidP="009862C8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Ответьте на вопросы: </w:t>
            </w:r>
          </w:p>
          <w:p w:rsidR="000E3D6F" w:rsidRPr="000E3D6F" w:rsidRDefault="000E3D6F" w:rsidP="000E3D6F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 Понятие «валютные отношения» и «валюта».</w:t>
            </w:r>
          </w:p>
          <w:p w:rsidR="000E3D6F" w:rsidRPr="000E3D6F" w:rsidRDefault="000E3D6F" w:rsidP="000E3D6F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 Валютная система и ее эволюция, типы валют, котировка валют.</w:t>
            </w:r>
          </w:p>
          <w:p w:rsidR="000E3D6F" w:rsidRPr="000E3D6F" w:rsidRDefault="000E3D6F" w:rsidP="000E3D6F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 Факторы, влияющие на валютный курс.</w:t>
            </w:r>
          </w:p>
          <w:p w:rsidR="000E3D6F" w:rsidRPr="000E3D6F" w:rsidRDefault="000E3D6F" w:rsidP="000E3D6F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 Валютная система современного мирового хозяйства.</w:t>
            </w:r>
          </w:p>
          <w:p w:rsidR="000E3D6F" w:rsidRPr="00042105" w:rsidRDefault="000E3D6F" w:rsidP="000E3D6F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 Международный валютный фонд и его функции.</w:t>
            </w:r>
          </w:p>
        </w:tc>
      </w:tr>
      <w:tr w:rsidR="000E3D6F" w:rsidRPr="00042105" w:rsidTr="009862C8">
        <w:trPr>
          <w:trHeight w:val="502"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:rsidR="000E3D6F" w:rsidRPr="00042105" w:rsidRDefault="006F4355" w:rsidP="0098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0E3D6F" w:rsidRPr="00042105" w:rsidRDefault="000E3D6F" w:rsidP="0098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:rsidR="000E3D6F" w:rsidRPr="00042105" w:rsidRDefault="006F4355" w:rsidP="0098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pct"/>
            <w:shd w:val="clear" w:color="auto" w:fill="D9D9D9" w:themeFill="background1" w:themeFillShade="D9"/>
            <w:vAlign w:val="center"/>
          </w:tcPr>
          <w:p w:rsidR="000E3D6F" w:rsidRPr="006A1726" w:rsidRDefault="006F4355" w:rsidP="009862C8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F43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Тенденции развития мирового рынка факторов производства</w:t>
            </w:r>
          </w:p>
        </w:tc>
        <w:tc>
          <w:tcPr>
            <w:tcW w:w="1664" w:type="pct"/>
            <w:shd w:val="clear" w:color="auto" w:fill="F2DBDB" w:themeFill="accent2" w:themeFillTint="33"/>
            <w:vAlign w:val="center"/>
          </w:tcPr>
          <w:p w:rsidR="000E3D6F" w:rsidRPr="00042105" w:rsidRDefault="000E3D6F" w:rsidP="0098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E3D6F" w:rsidRPr="00042105" w:rsidTr="009862C8">
        <w:trPr>
          <w:trHeight w:val="502"/>
        </w:trPr>
        <w:tc>
          <w:tcPr>
            <w:tcW w:w="5000" w:type="pct"/>
            <w:gridSpan w:val="5"/>
            <w:vAlign w:val="center"/>
          </w:tcPr>
          <w:p w:rsidR="000E3D6F" w:rsidRPr="00042105" w:rsidRDefault="000E3D6F" w:rsidP="009862C8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E3D6F" w:rsidRPr="00042105" w:rsidTr="009862C8">
        <w:trPr>
          <w:trHeight w:val="502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0E3D6F" w:rsidRPr="009F152A" w:rsidRDefault="000E3D6F" w:rsidP="009862C8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Ответьте на вопросы: </w:t>
            </w:r>
          </w:p>
          <w:p w:rsidR="006F4355" w:rsidRPr="006F4355" w:rsidRDefault="006F4355" w:rsidP="006F4355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 Сущность и динамика глобальных экономических проблем современности.</w:t>
            </w:r>
          </w:p>
          <w:p w:rsidR="006F4355" w:rsidRPr="006F4355" w:rsidRDefault="006F4355" w:rsidP="006F4355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 Теории международного движения капитала и их практическое значение.</w:t>
            </w:r>
          </w:p>
          <w:p w:rsidR="006F4355" w:rsidRPr="006F4355" w:rsidRDefault="006F4355" w:rsidP="006F4355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 Международные экономические организации и их взаимодействие с Россией.</w:t>
            </w:r>
          </w:p>
          <w:p w:rsidR="000E3D6F" w:rsidRPr="00042105" w:rsidRDefault="006F4355" w:rsidP="006F4355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 Финансовая глобализация: факторы развития и противоречия.</w:t>
            </w:r>
          </w:p>
        </w:tc>
      </w:tr>
      <w:tr w:rsidR="000E3D6F" w:rsidRPr="00042105" w:rsidTr="009862C8">
        <w:trPr>
          <w:trHeight w:val="502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0E3D6F" w:rsidRPr="00597A85" w:rsidRDefault="000E3D6F" w:rsidP="009862C8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E0E66" w:rsidRPr="00042105" w:rsidRDefault="007E0E66">
      <w:pPr>
        <w:rPr>
          <w:rFonts w:ascii="Times New Roman" w:hAnsi="Times New Roman" w:cs="Times New Roman"/>
          <w:sz w:val="24"/>
          <w:szCs w:val="24"/>
        </w:rPr>
      </w:pPr>
    </w:p>
    <w:sectPr w:rsidR="007E0E66" w:rsidRPr="00042105" w:rsidSect="00EC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7E0E66"/>
    <w:rsid w:val="00042105"/>
    <w:rsid w:val="000673DA"/>
    <w:rsid w:val="00070883"/>
    <w:rsid w:val="00076A36"/>
    <w:rsid w:val="000A296E"/>
    <w:rsid w:val="000E3D6F"/>
    <w:rsid w:val="002B035A"/>
    <w:rsid w:val="00570301"/>
    <w:rsid w:val="00597A85"/>
    <w:rsid w:val="005B5AD0"/>
    <w:rsid w:val="005D6B21"/>
    <w:rsid w:val="005D6D42"/>
    <w:rsid w:val="00610DBF"/>
    <w:rsid w:val="00642EF9"/>
    <w:rsid w:val="006A1726"/>
    <w:rsid w:val="006B44F3"/>
    <w:rsid w:val="006F4355"/>
    <w:rsid w:val="00711D72"/>
    <w:rsid w:val="007151ED"/>
    <w:rsid w:val="00760E24"/>
    <w:rsid w:val="007C7AA6"/>
    <w:rsid w:val="007E0E66"/>
    <w:rsid w:val="007F6B49"/>
    <w:rsid w:val="007F7AC4"/>
    <w:rsid w:val="00804A0A"/>
    <w:rsid w:val="008270DC"/>
    <w:rsid w:val="00834057"/>
    <w:rsid w:val="008555CB"/>
    <w:rsid w:val="008B50BF"/>
    <w:rsid w:val="00981D5F"/>
    <w:rsid w:val="00987B69"/>
    <w:rsid w:val="009F152A"/>
    <w:rsid w:val="00A72963"/>
    <w:rsid w:val="00B75C64"/>
    <w:rsid w:val="00C25B74"/>
    <w:rsid w:val="00C273A0"/>
    <w:rsid w:val="00CB3177"/>
    <w:rsid w:val="00CF6A9B"/>
    <w:rsid w:val="00E169BB"/>
    <w:rsid w:val="00E6454A"/>
    <w:rsid w:val="00EC0F5C"/>
    <w:rsid w:val="00ED343C"/>
    <w:rsid w:val="00F74CE7"/>
    <w:rsid w:val="00F77A22"/>
    <w:rsid w:val="00FB3AA8"/>
    <w:rsid w:val="00FE7093"/>
    <w:rsid w:val="00FF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4CE7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71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151E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42105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F1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111628361_533209166?hash=50a561aff009b67f06&amp;dl=af7cb48f5ccf77486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doc111628361_533209166?hash=50a561aff009b67f06&amp;dl=af7cb48f5ccf77486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ks.ru/storage/mediabank/Ejegodnik_201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m?peers=c25_350956561_c26&amp;sel=c2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id111628361" TargetMode="External"/><Relationship Id="rId9" Type="http://schemas.openxmlformats.org/officeDocument/2006/relationships/hyperlink" Target="https://vk.com/doc111628361_533209166?hash=50a561aff009b67f06&amp;dl=af7cb48f5ccf7748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dcterms:created xsi:type="dcterms:W3CDTF">2020-04-04T11:39:00Z</dcterms:created>
  <dcterms:modified xsi:type="dcterms:W3CDTF">2020-05-12T18:24:00Z</dcterms:modified>
</cp:coreProperties>
</file>