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5C" w:rsidRPr="00F77A22" w:rsidRDefault="007E0E66" w:rsidP="007151ED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7A22">
        <w:rPr>
          <w:rFonts w:ascii="Times New Roman" w:hAnsi="Times New Roman" w:cs="Times New Roman"/>
          <w:b/>
          <w:sz w:val="24"/>
          <w:szCs w:val="24"/>
        </w:rPr>
        <w:t>Группа: ЭК-2019</w:t>
      </w:r>
    </w:p>
    <w:p w:rsidR="007E0E66" w:rsidRPr="00F77A22" w:rsidRDefault="007E0E66">
      <w:pPr>
        <w:rPr>
          <w:rFonts w:ascii="Times New Roman" w:hAnsi="Times New Roman" w:cs="Times New Roman"/>
          <w:b/>
          <w:sz w:val="24"/>
          <w:szCs w:val="24"/>
        </w:rPr>
      </w:pPr>
      <w:r w:rsidRPr="00F77A22">
        <w:rPr>
          <w:rFonts w:ascii="Times New Roman" w:hAnsi="Times New Roman" w:cs="Times New Roman"/>
          <w:b/>
          <w:sz w:val="24"/>
          <w:szCs w:val="24"/>
        </w:rPr>
        <w:t>Дисциплина: Макроэкономика</w:t>
      </w:r>
    </w:p>
    <w:p w:rsidR="007F6B49" w:rsidRDefault="00042105" w:rsidP="00F77A22">
      <w:pPr>
        <w:spacing w:after="0" w:line="240" w:lineRule="auto"/>
        <w:ind w:left="-15" w:right="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 работать по сложившемуся сценарию:</w:t>
      </w:r>
      <w:r w:rsidRPr="00042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42105" w:rsidRPr="00042105" w:rsidRDefault="007F6B49" w:rsidP="00F77A22">
      <w:pPr>
        <w:spacing w:after="0" w:line="240" w:lineRule="auto"/>
        <w:ind w:left="-15" w:right="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A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042105" w:rsidRPr="00804A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онспект</w:t>
      </w:r>
      <w:r w:rsidR="00042105" w:rsidRPr="00042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фотографируется и высылается личным сообщением через социальную сеть </w:t>
      </w:r>
      <w:r w:rsidR="00042105" w:rsidRPr="000421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VK</w:t>
      </w:r>
      <w:r w:rsidR="00042105" w:rsidRPr="00042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history="1">
        <w:r w:rsidR="00042105" w:rsidRPr="00042105">
          <w:rPr>
            <w:rStyle w:val="a4"/>
            <w:rFonts w:ascii="Times New Roman" w:hAnsi="Times New Roman" w:cs="Times New Roman"/>
            <w:sz w:val="24"/>
            <w:szCs w:val="24"/>
          </w:rPr>
          <w:t>https://vk.com/id111628361</w:t>
        </w:r>
      </w:hyperlink>
    </w:p>
    <w:p w:rsidR="00F77A22" w:rsidRDefault="00F77A22" w:rsidP="00F77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Устные о</w:t>
      </w:r>
      <w:r w:rsidR="00042105" w:rsidRPr="00804A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тветы</w:t>
      </w:r>
      <w:r w:rsidR="00042105" w:rsidRPr="00042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в</w:t>
      </w:r>
      <w:r w:rsidRPr="00042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опросы семинара </w:t>
      </w:r>
      <w:r w:rsidR="00042105" w:rsidRPr="00042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записываются голосовым сообщением и отправляются в беседу </w:t>
      </w:r>
      <w:hyperlink r:id="rId5" w:history="1">
        <w:r w:rsidR="00042105" w:rsidRPr="00042105">
          <w:rPr>
            <w:rStyle w:val="a4"/>
            <w:rFonts w:ascii="Times New Roman" w:hAnsi="Times New Roman" w:cs="Times New Roman"/>
            <w:sz w:val="24"/>
            <w:szCs w:val="24"/>
          </w:rPr>
          <w:t>https://vk.com/im?peers=c25_350956561_c26&amp;sel=c24</w:t>
        </w:r>
      </w:hyperlink>
      <w:r w:rsidR="00042105">
        <w:rPr>
          <w:rFonts w:ascii="Times New Roman" w:hAnsi="Times New Roman" w:cs="Times New Roman"/>
          <w:sz w:val="24"/>
          <w:szCs w:val="24"/>
        </w:rPr>
        <w:t>, здесь же обсуждаем все возникающие вопросы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2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105" w:rsidRDefault="00F77A22" w:rsidP="00F77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42105">
        <w:rPr>
          <w:rFonts w:ascii="Times New Roman" w:hAnsi="Times New Roman" w:cs="Times New Roman"/>
          <w:sz w:val="24"/>
          <w:szCs w:val="24"/>
        </w:rPr>
        <w:t xml:space="preserve">анятия проводятся по датам указанным в расписании, время </w:t>
      </w:r>
      <w:proofErr w:type="spellStart"/>
      <w:r w:rsidR="0004210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042105">
        <w:rPr>
          <w:rFonts w:ascii="Times New Roman" w:hAnsi="Times New Roman" w:cs="Times New Roman"/>
          <w:sz w:val="24"/>
          <w:szCs w:val="24"/>
        </w:rPr>
        <w:t xml:space="preserve"> встреч </w:t>
      </w:r>
      <w:r>
        <w:rPr>
          <w:rFonts w:ascii="Times New Roman" w:hAnsi="Times New Roman" w:cs="Times New Roman"/>
          <w:sz w:val="24"/>
          <w:szCs w:val="24"/>
        </w:rPr>
        <w:t xml:space="preserve">уточняем и </w:t>
      </w:r>
      <w:r w:rsidR="00042105">
        <w:rPr>
          <w:rFonts w:ascii="Times New Roman" w:hAnsi="Times New Roman" w:cs="Times New Roman"/>
          <w:sz w:val="24"/>
          <w:szCs w:val="24"/>
        </w:rPr>
        <w:t>корректируем</w:t>
      </w:r>
      <w:r>
        <w:rPr>
          <w:rFonts w:ascii="Times New Roman" w:hAnsi="Times New Roman" w:cs="Times New Roman"/>
          <w:sz w:val="24"/>
          <w:szCs w:val="24"/>
        </w:rPr>
        <w:t xml:space="preserve"> в беседе</w:t>
      </w:r>
      <w:r w:rsidR="00042105">
        <w:rPr>
          <w:rFonts w:ascii="Times New Roman" w:hAnsi="Times New Roman" w:cs="Times New Roman"/>
          <w:sz w:val="24"/>
          <w:szCs w:val="24"/>
        </w:rPr>
        <w:t>.</w:t>
      </w:r>
    </w:p>
    <w:p w:rsidR="00F77A22" w:rsidRPr="00042105" w:rsidRDefault="00F77A22" w:rsidP="00F77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52" w:type="pct"/>
        <w:tblLayout w:type="fixed"/>
        <w:tblLook w:val="04A0"/>
      </w:tblPr>
      <w:tblGrid>
        <w:gridCol w:w="537"/>
        <w:gridCol w:w="952"/>
        <w:gridCol w:w="992"/>
        <w:gridCol w:w="3971"/>
        <w:gridCol w:w="3219"/>
      </w:tblGrid>
      <w:tr w:rsidR="00F77A22" w:rsidRPr="00042105" w:rsidTr="00F77A22">
        <w:trPr>
          <w:trHeight w:val="502"/>
        </w:trPr>
        <w:tc>
          <w:tcPr>
            <w:tcW w:w="278" w:type="pct"/>
            <w:vAlign w:val="center"/>
          </w:tcPr>
          <w:p w:rsidR="007E0E66" w:rsidRPr="000A296E" w:rsidRDefault="007E0E66" w:rsidP="000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" w:type="pct"/>
            <w:vAlign w:val="center"/>
          </w:tcPr>
          <w:p w:rsidR="007E0E66" w:rsidRPr="000A296E" w:rsidRDefault="007E0E66" w:rsidP="000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6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3" w:type="pct"/>
            <w:vAlign w:val="center"/>
          </w:tcPr>
          <w:p w:rsidR="007E0E66" w:rsidRPr="000A296E" w:rsidRDefault="007E0E66" w:rsidP="000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6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53" w:type="pct"/>
            <w:vAlign w:val="center"/>
          </w:tcPr>
          <w:p w:rsidR="007E0E66" w:rsidRPr="000A296E" w:rsidRDefault="007E0E66" w:rsidP="000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6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5" w:type="pct"/>
            <w:vAlign w:val="center"/>
          </w:tcPr>
          <w:p w:rsidR="007E0E66" w:rsidRPr="000A296E" w:rsidRDefault="00042105" w:rsidP="000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6E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</w:tr>
      <w:tr w:rsidR="000A296E" w:rsidRPr="00042105" w:rsidTr="00F77A22">
        <w:trPr>
          <w:trHeight w:val="502"/>
        </w:trPr>
        <w:tc>
          <w:tcPr>
            <w:tcW w:w="278" w:type="pct"/>
            <w:shd w:val="clear" w:color="auto" w:fill="D9D9D9" w:themeFill="background1" w:themeFillShade="D9"/>
            <w:vAlign w:val="center"/>
          </w:tcPr>
          <w:p w:rsidR="007E0E66" w:rsidRPr="00042105" w:rsidRDefault="007E0E66" w:rsidP="000A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7E0E66" w:rsidRPr="00042105" w:rsidRDefault="000A296E" w:rsidP="000A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:rsidR="007E0E66" w:rsidRPr="00042105" w:rsidRDefault="007E0E66" w:rsidP="000A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pct"/>
            <w:shd w:val="clear" w:color="auto" w:fill="D9D9D9" w:themeFill="background1" w:themeFillShade="D9"/>
            <w:vAlign w:val="center"/>
          </w:tcPr>
          <w:p w:rsidR="007E0E66" w:rsidRPr="00042105" w:rsidRDefault="008B50BF" w:rsidP="000A296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Государство в рыночной экономике</w:t>
            </w:r>
          </w:p>
        </w:tc>
        <w:tc>
          <w:tcPr>
            <w:tcW w:w="1665" w:type="pct"/>
            <w:shd w:val="clear" w:color="auto" w:fill="C6D9F1" w:themeFill="text2" w:themeFillTint="33"/>
            <w:vAlign w:val="center"/>
          </w:tcPr>
          <w:p w:rsidR="007E0E66" w:rsidRPr="00042105" w:rsidRDefault="000A296E" w:rsidP="000A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042105" w:rsidRPr="00042105" w:rsidTr="00570301">
        <w:trPr>
          <w:trHeight w:val="502"/>
        </w:trPr>
        <w:tc>
          <w:tcPr>
            <w:tcW w:w="5000" w:type="pct"/>
            <w:gridSpan w:val="5"/>
            <w:vAlign w:val="center"/>
          </w:tcPr>
          <w:p w:rsidR="00042105" w:rsidRPr="00042105" w:rsidRDefault="00042105" w:rsidP="000A296E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0A29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A296E" w:rsidRPr="00042105" w:rsidTr="009F152A">
        <w:trPr>
          <w:trHeight w:val="502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:rsidR="00804A0A" w:rsidRPr="00804A0A" w:rsidRDefault="00804A0A" w:rsidP="00804A0A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Изучить тему 5. Государство в рыночной экономике (с. 32-37) из Рабочего учебника Модуль 3 Макроэкономика. Абрамов В.Н.</w:t>
            </w:r>
          </w:p>
          <w:p w:rsidR="000A296E" w:rsidRPr="00804A0A" w:rsidRDefault="00804A0A" w:rsidP="00804A0A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Сделать конспект изученной темы. </w:t>
            </w:r>
          </w:p>
        </w:tc>
      </w:tr>
      <w:tr w:rsidR="000A296E" w:rsidRPr="00042105" w:rsidTr="00F77A22">
        <w:trPr>
          <w:trHeight w:val="502"/>
        </w:trPr>
        <w:tc>
          <w:tcPr>
            <w:tcW w:w="278" w:type="pct"/>
            <w:shd w:val="clear" w:color="auto" w:fill="D9D9D9" w:themeFill="background1" w:themeFillShade="D9"/>
            <w:vAlign w:val="center"/>
          </w:tcPr>
          <w:p w:rsidR="000A296E" w:rsidRPr="00042105" w:rsidRDefault="007C7AA6" w:rsidP="001A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0A296E" w:rsidRPr="00042105" w:rsidRDefault="000A296E" w:rsidP="000A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:rsidR="000A296E" w:rsidRPr="00042105" w:rsidRDefault="000A296E" w:rsidP="001A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pct"/>
            <w:shd w:val="clear" w:color="auto" w:fill="D9D9D9" w:themeFill="background1" w:themeFillShade="D9"/>
            <w:vAlign w:val="center"/>
          </w:tcPr>
          <w:p w:rsidR="000A296E" w:rsidRPr="00042105" w:rsidRDefault="007C7AA6" w:rsidP="007C7AA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A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Объекты и инструменты государственного вмешательства в экономику</w:t>
            </w:r>
          </w:p>
        </w:tc>
        <w:tc>
          <w:tcPr>
            <w:tcW w:w="1665" w:type="pct"/>
            <w:shd w:val="clear" w:color="auto" w:fill="F2DBDB" w:themeFill="accent2" w:themeFillTint="33"/>
            <w:vAlign w:val="center"/>
          </w:tcPr>
          <w:p w:rsidR="000A296E" w:rsidRPr="00042105" w:rsidRDefault="000A296E" w:rsidP="001A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0A296E" w:rsidRPr="00042105" w:rsidTr="00570301">
        <w:trPr>
          <w:trHeight w:val="502"/>
        </w:trPr>
        <w:tc>
          <w:tcPr>
            <w:tcW w:w="5000" w:type="pct"/>
            <w:gridSpan w:val="5"/>
            <w:vAlign w:val="center"/>
          </w:tcPr>
          <w:p w:rsidR="000A296E" w:rsidRPr="00042105" w:rsidRDefault="000A296E" w:rsidP="001A3FE7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A296E" w:rsidRPr="00042105" w:rsidTr="009F152A">
        <w:trPr>
          <w:trHeight w:val="502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:rsidR="009F152A" w:rsidRPr="009F152A" w:rsidRDefault="009F152A" w:rsidP="009F152A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Ответьте на вопросы: </w:t>
            </w:r>
          </w:p>
          <w:p w:rsidR="009F152A" w:rsidRPr="009F152A" w:rsidRDefault="009F152A" w:rsidP="009F152A">
            <w:pPr>
              <w:ind w:left="725" w:right="2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F152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 Причины государственного вмешательства в экономику.</w:t>
            </w:r>
          </w:p>
          <w:p w:rsidR="009F152A" w:rsidRPr="009F152A" w:rsidRDefault="009F152A" w:rsidP="009F152A">
            <w:pPr>
              <w:ind w:left="725" w:right="2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F152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 Функции государства в рыночной экономике, минимальные и максимальные границы участия государства в регулировании рыночной экономики.</w:t>
            </w:r>
          </w:p>
          <w:p w:rsidR="009F152A" w:rsidRPr="009F152A" w:rsidRDefault="009F152A" w:rsidP="009F152A">
            <w:pPr>
              <w:ind w:left="725" w:right="2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F152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 Объекты государственного регулирования.</w:t>
            </w:r>
          </w:p>
          <w:p w:rsidR="009F152A" w:rsidRPr="009F152A" w:rsidRDefault="009F152A" w:rsidP="009F152A">
            <w:pPr>
              <w:ind w:left="725" w:right="2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F152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 Отличие административных и экономических средств регулирования.</w:t>
            </w:r>
          </w:p>
          <w:p w:rsidR="000A296E" w:rsidRPr="00042105" w:rsidRDefault="009F152A" w:rsidP="009F152A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52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5. Роль государственного сектора в регулировании экономики.</w:t>
            </w:r>
          </w:p>
        </w:tc>
      </w:tr>
      <w:tr w:rsidR="007C7AA6" w:rsidRPr="00042105" w:rsidTr="00F77A22">
        <w:trPr>
          <w:trHeight w:val="502"/>
        </w:trPr>
        <w:tc>
          <w:tcPr>
            <w:tcW w:w="278" w:type="pct"/>
            <w:shd w:val="clear" w:color="auto" w:fill="D9D9D9" w:themeFill="background1" w:themeFillShade="D9"/>
            <w:vAlign w:val="center"/>
          </w:tcPr>
          <w:p w:rsidR="007C7AA6" w:rsidRPr="00042105" w:rsidRDefault="007C7AA6" w:rsidP="001A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7C7AA6" w:rsidRPr="00042105" w:rsidRDefault="007C7AA6" w:rsidP="001A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:rsidR="007C7AA6" w:rsidRPr="00042105" w:rsidRDefault="007C7AA6" w:rsidP="001A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pct"/>
            <w:shd w:val="clear" w:color="auto" w:fill="D9D9D9" w:themeFill="background1" w:themeFillShade="D9"/>
            <w:vAlign w:val="center"/>
          </w:tcPr>
          <w:p w:rsidR="007C7AA6" w:rsidRPr="00F77A22" w:rsidRDefault="00F77A22" w:rsidP="001A3FE7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7A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Фискальная политика</w:t>
            </w:r>
          </w:p>
        </w:tc>
        <w:tc>
          <w:tcPr>
            <w:tcW w:w="1665" w:type="pct"/>
            <w:shd w:val="clear" w:color="auto" w:fill="C6D9F1" w:themeFill="text2" w:themeFillTint="33"/>
            <w:vAlign w:val="center"/>
          </w:tcPr>
          <w:p w:rsidR="007C7AA6" w:rsidRPr="00042105" w:rsidRDefault="007C7AA6" w:rsidP="001A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7C7AA6" w:rsidRPr="00042105" w:rsidTr="00570301">
        <w:trPr>
          <w:trHeight w:val="502"/>
        </w:trPr>
        <w:tc>
          <w:tcPr>
            <w:tcW w:w="5000" w:type="pct"/>
            <w:gridSpan w:val="5"/>
            <w:vAlign w:val="center"/>
          </w:tcPr>
          <w:p w:rsidR="007C7AA6" w:rsidRPr="00042105" w:rsidRDefault="007C7AA6" w:rsidP="001A3FE7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7AA6" w:rsidRPr="00042105" w:rsidTr="009F152A">
        <w:trPr>
          <w:trHeight w:val="502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:rsidR="00804A0A" w:rsidRPr="00804A0A" w:rsidRDefault="00804A0A" w:rsidP="00804A0A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параграфы 6.1 -6.4  в </w:t>
            </w: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Фискальная политика</w:t>
            </w: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(с. 3</w:t>
            </w:r>
            <w:r w:rsidR="00FB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B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из Рабочего учебника Модуль 3 Макроэкономика. Абрамов В.Н.</w:t>
            </w:r>
          </w:p>
          <w:p w:rsidR="007C7AA6" w:rsidRDefault="00804A0A" w:rsidP="00804A0A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Сделать конспект изученной темы.</w:t>
            </w:r>
          </w:p>
          <w:p w:rsidR="00FB3AA8" w:rsidRPr="00042105" w:rsidRDefault="00FB3AA8" w:rsidP="006B44F3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 параграф 11.2 в учебнике Макроэкономика (Безымянный) дополнить конспект на основе прочитанного материала.</w:t>
            </w:r>
          </w:p>
        </w:tc>
      </w:tr>
      <w:tr w:rsidR="007C7AA6" w:rsidRPr="00042105" w:rsidTr="00F77A22">
        <w:trPr>
          <w:trHeight w:val="502"/>
        </w:trPr>
        <w:tc>
          <w:tcPr>
            <w:tcW w:w="278" w:type="pct"/>
            <w:shd w:val="clear" w:color="auto" w:fill="D9D9D9" w:themeFill="background1" w:themeFillShade="D9"/>
            <w:vAlign w:val="center"/>
          </w:tcPr>
          <w:p w:rsidR="007C7AA6" w:rsidRPr="00042105" w:rsidRDefault="007C7AA6" w:rsidP="001A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7C7AA6" w:rsidRPr="00042105" w:rsidRDefault="007C7AA6" w:rsidP="007C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:rsidR="007C7AA6" w:rsidRPr="00042105" w:rsidRDefault="007C7AA6" w:rsidP="001A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pct"/>
            <w:shd w:val="clear" w:color="auto" w:fill="D9D9D9" w:themeFill="background1" w:themeFillShade="D9"/>
            <w:vAlign w:val="center"/>
          </w:tcPr>
          <w:p w:rsidR="007C7AA6" w:rsidRPr="00F77A22" w:rsidRDefault="00F77A22" w:rsidP="001A3FE7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7A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Фискальная политика</w:t>
            </w:r>
          </w:p>
        </w:tc>
        <w:tc>
          <w:tcPr>
            <w:tcW w:w="1665" w:type="pct"/>
            <w:shd w:val="clear" w:color="auto" w:fill="C6D9F1" w:themeFill="text2" w:themeFillTint="33"/>
            <w:vAlign w:val="center"/>
          </w:tcPr>
          <w:p w:rsidR="007C7AA6" w:rsidRPr="00042105" w:rsidRDefault="007C7AA6" w:rsidP="001A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7C7AA6" w:rsidRPr="00042105" w:rsidTr="00570301">
        <w:trPr>
          <w:trHeight w:val="502"/>
        </w:trPr>
        <w:tc>
          <w:tcPr>
            <w:tcW w:w="5000" w:type="pct"/>
            <w:gridSpan w:val="5"/>
            <w:vAlign w:val="center"/>
          </w:tcPr>
          <w:p w:rsidR="007C7AA6" w:rsidRPr="00042105" w:rsidRDefault="007C7AA6" w:rsidP="001A3FE7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7AA6" w:rsidRPr="00042105" w:rsidTr="009F152A">
        <w:trPr>
          <w:trHeight w:val="502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:rsidR="00FB3AA8" w:rsidRPr="00804A0A" w:rsidRDefault="00FB3AA8" w:rsidP="00FB3AA8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параграфы 6.5 -6.8  в </w:t>
            </w: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Фискальная политика</w:t>
            </w: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из Рабочего учебника Модуль 3 Макроэкономика. Абрамов В.Н.</w:t>
            </w:r>
          </w:p>
          <w:p w:rsidR="007C7AA6" w:rsidRDefault="00FB3AA8" w:rsidP="00FB3AA8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Сделать конспект изученной темы.</w:t>
            </w:r>
          </w:p>
          <w:p w:rsidR="00FB3AA8" w:rsidRPr="00042105" w:rsidRDefault="00FB3AA8" w:rsidP="00FB3AA8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 параграф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B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3-11.4</w:t>
            </w:r>
            <w:r w:rsidRPr="00FB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учебнике Макроэкономика (Безымянный)  дополнить </w:t>
            </w:r>
            <w:r w:rsidRPr="00FB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конспект на основе прочитанного материала.</w:t>
            </w:r>
          </w:p>
        </w:tc>
      </w:tr>
      <w:tr w:rsidR="007C7AA6" w:rsidRPr="00042105" w:rsidTr="00F77A22">
        <w:trPr>
          <w:trHeight w:val="502"/>
        </w:trPr>
        <w:tc>
          <w:tcPr>
            <w:tcW w:w="278" w:type="pct"/>
            <w:shd w:val="clear" w:color="auto" w:fill="D9D9D9" w:themeFill="background1" w:themeFillShade="D9"/>
            <w:vAlign w:val="center"/>
          </w:tcPr>
          <w:p w:rsidR="007C7AA6" w:rsidRPr="00042105" w:rsidRDefault="007C7AA6" w:rsidP="001A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7C7AA6" w:rsidRPr="00042105" w:rsidRDefault="00570301" w:rsidP="001A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C7A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:rsidR="007C7AA6" w:rsidRPr="00042105" w:rsidRDefault="007C7AA6" w:rsidP="001A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pct"/>
            <w:shd w:val="clear" w:color="auto" w:fill="D9D9D9" w:themeFill="background1" w:themeFillShade="D9"/>
            <w:vAlign w:val="center"/>
          </w:tcPr>
          <w:p w:rsidR="007C7AA6" w:rsidRPr="00570301" w:rsidRDefault="00570301" w:rsidP="001A3FE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Анализ структуры бюджета Российской Федерации</w:t>
            </w:r>
          </w:p>
        </w:tc>
        <w:tc>
          <w:tcPr>
            <w:tcW w:w="1665" w:type="pct"/>
            <w:shd w:val="clear" w:color="auto" w:fill="F2DBDB" w:themeFill="accent2" w:themeFillTint="33"/>
            <w:vAlign w:val="center"/>
          </w:tcPr>
          <w:p w:rsidR="007C7AA6" w:rsidRPr="00042105" w:rsidRDefault="007C7AA6" w:rsidP="001A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7C7AA6" w:rsidRPr="00042105" w:rsidTr="00570301">
        <w:trPr>
          <w:trHeight w:val="502"/>
        </w:trPr>
        <w:tc>
          <w:tcPr>
            <w:tcW w:w="5000" w:type="pct"/>
            <w:gridSpan w:val="5"/>
            <w:vAlign w:val="center"/>
          </w:tcPr>
          <w:p w:rsidR="007C7AA6" w:rsidRPr="00042105" w:rsidRDefault="007C7AA6" w:rsidP="001A3FE7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7AA6" w:rsidRPr="00042105" w:rsidTr="009F152A">
        <w:trPr>
          <w:trHeight w:val="502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:rsidR="009F152A" w:rsidRPr="00711D72" w:rsidRDefault="00E169BB" w:rsidP="009F152A">
            <w:pPr>
              <w:ind w:left="725" w:right="24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711D72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Используя информацию Единого портала бюджетной системы Российской Федерации </w:t>
            </w:r>
            <w:r w:rsidR="00711D72" w:rsidRPr="00711D72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«</w:t>
            </w:r>
            <w:r w:rsidRPr="00711D72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Электронный бюджет</w:t>
            </w:r>
            <w:r w:rsidR="00711D72" w:rsidRPr="00711D72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»:</w:t>
            </w:r>
          </w:p>
          <w:p w:rsidR="00E169BB" w:rsidRPr="00711D72" w:rsidRDefault="009F152A" w:rsidP="009F152A">
            <w:pPr>
              <w:ind w:left="725" w:right="24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711D72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1. Определ</w:t>
            </w:r>
            <w:r w:rsidR="00E169BB" w:rsidRPr="00711D72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ите показатели</w:t>
            </w:r>
            <w:r w:rsidRPr="00711D72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структуры и динамики доходов федерального бюджета Российской Федерации</w:t>
            </w:r>
            <w:r w:rsidR="00711D72" w:rsidRPr="00711D72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за 2017-2019 г.г.</w:t>
            </w:r>
          </w:p>
          <w:p w:rsidR="009F152A" w:rsidRPr="00711D72" w:rsidRDefault="00E169BB" w:rsidP="009F152A">
            <w:pPr>
              <w:ind w:left="725" w:right="24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711D72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(источник:</w:t>
            </w:r>
            <w:r w:rsidRPr="00711D72">
              <w:rPr>
                <w:color w:val="000000" w:themeColor="text1"/>
              </w:rPr>
              <w:t> </w:t>
            </w:r>
            <w:hyperlink r:id="rId6" w:history="1">
              <w:r w:rsidR="00711D72" w:rsidRPr="00B31115">
                <w:rPr>
                  <w:rStyle w:val="a4"/>
                  <w:rFonts w:ascii="Times New Roman" w:hAnsi="Times New Roman" w:cs="Times New Roman"/>
                  <w:snapToGrid w:val="0"/>
                  <w:sz w:val="24"/>
                  <w:szCs w:val="24"/>
                </w:rPr>
                <w:t>http://budget.gov.ru/epbs/faces/p/%D0%91%D1%8E%D0%B4%D0%B6%D0%B5%D1%82/%D0%94%D0%BE%D1%85%D0%BE%D0%B4%D1%8B?_adf.ctrl-state=cxfpiqblr_115&amp;regionId=68</w:t>
              </w:r>
            </w:hyperlink>
            <w:proofErr w:type="gramStart"/>
            <w:r w:rsidR="00711D72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711D72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)</w:t>
            </w:r>
            <w:proofErr w:type="gramEnd"/>
          </w:p>
          <w:p w:rsidR="009F152A" w:rsidRPr="00711D72" w:rsidRDefault="009F152A" w:rsidP="009F152A">
            <w:pPr>
              <w:ind w:left="725" w:right="24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711D72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2. </w:t>
            </w:r>
            <w:r w:rsidR="00E169BB" w:rsidRPr="00711D72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Определите показатели </w:t>
            </w:r>
            <w:r w:rsidRPr="00711D72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структуры и динамики расходов федерально</w:t>
            </w:r>
            <w:r w:rsidR="00E169BB" w:rsidRPr="00711D72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го бюджета Российской Федерации</w:t>
            </w:r>
            <w:r w:rsidR="00711D72" w:rsidRPr="00711D72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за 2017-2019 г.г</w:t>
            </w:r>
            <w:proofErr w:type="gramStart"/>
            <w:r w:rsidR="00711D72" w:rsidRPr="00711D72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.</w:t>
            </w:r>
            <w:r w:rsidR="00E169BB" w:rsidRPr="00711D72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E169BB" w:rsidRPr="00711D72" w:rsidRDefault="00711D72" w:rsidP="009F152A">
            <w:pPr>
              <w:ind w:left="725" w:right="24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711D72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(источник:</w:t>
            </w:r>
            <w:r w:rsidRPr="00711D72">
              <w:rPr>
                <w:color w:val="000000" w:themeColor="text1"/>
              </w:rPr>
              <w:t> </w:t>
            </w:r>
            <w:hyperlink r:id="rId7" w:history="1">
              <w:r w:rsidRPr="00B31115">
                <w:rPr>
                  <w:rStyle w:val="a4"/>
                  <w:rFonts w:ascii="Times New Roman" w:hAnsi="Times New Roman" w:cs="Times New Roman"/>
                  <w:snapToGrid w:val="0"/>
                  <w:sz w:val="24"/>
                  <w:szCs w:val="24"/>
                </w:rPr>
                <w:t>http://budget.gov.ru/epbs/faces/p/%D0%91%D1%8E%D0%B4%D0%B6%D0%B5%D1%82/%D0%A0%D0%B0%D1%81%D1%85%D0%BE%D0%B4%D1%8B?_adf.ctrl-state=cxfpiqblr_144&amp;regionId=68</w:t>
              </w:r>
            </w:hyperlink>
            <w:proofErr w:type="gramStart"/>
            <w:r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711D72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)</w:t>
            </w:r>
            <w:proofErr w:type="gramEnd"/>
          </w:p>
          <w:p w:rsidR="009F152A" w:rsidRPr="00711D72" w:rsidRDefault="009F152A" w:rsidP="009F152A">
            <w:pPr>
              <w:ind w:left="725" w:right="24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711D72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3. </w:t>
            </w:r>
            <w:r w:rsidR="00711D72" w:rsidRPr="00711D72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На основе имеющейся информации дайте оценку</w:t>
            </w:r>
            <w:r w:rsidRPr="00711D72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сбалансированности и целевых ориентиров  государственного бюджета РФ.</w:t>
            </w:r>
          </w:p>
          <w:p w:rsidR="007C7AA6" w:rsidRPr="00042105" w:rsidRDefault="007C7AA6" w:rsidP="001A3FE7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301" w:rsidRPr="00042105" w:rsidTr="00F77A22">
        <w:trPr>
          <w:trHeight w:val="502"/>
        </w:trPr>
        <w:tc>
          <w:tcPr>
            <w:tcW w:w="278" w:type="pct"/>
            <w:shd w:val="clear" w:color="auto" w:fill="D9D9D9" w:themeFill="background1" w:themeFillShade="D9"/>
            <w:vAlign w:val="center"/>
          </w:tcPr>
          <w:p w:rsidR="00570301" w:rsidRPr="00042105" w:rsidRDefault="00570301" w:rsidP="001A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570301" w:rsidRPr="00042105" w:rsidRDefault="00570301" w:rsidP="001A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:rsidR="00570301" w:rsidRPr="00042105" w:rsidRDefault="00570301" w:rsidP="001A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pct"/>
            <w:shd w:val="clear" w:color="auto" w:fill="D9D9D9" w:themeFill="background1" w:themeFillShade="D9"/>
            <w:vAlign w:val="center"/>
          </w:tcPr>
          <w:p w:rsidR="00570301" w:rsidRPr="00570301" w:rsidRDefault="00570301" w:rsidP="001A3FE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Бюджетный дефицит и государственный долг</w:t>
            </w:r>
          </w:p>
        </w:tc>
        <w:tc>
          <w:tcPr>
            <w:tcW w:w="1665" w:type="pct"/>
            <w:shd w:val="clear" w:color="auto" w:fill="F2DBDB" w:themeFill="accent2" w:themeFillTint="33"/>
            <w:vAlign w:val="center"/>
          </w:tcPr>
          <w:p w:rsidR="00570301" w:rsidRPr="00042105" w:rsidRDefault="00570301" w:rsidP="001A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570301" w:rsidRPr="00042105" w:rsidTr="00570301">
        <w:trPr>
          <w:trHeight w:val="502"/>
        </w:trPr>
        <w:tc>
          <w:tcPr>
            <w:tcW w:w="5000" w:type="pct"/>
            <w:gridSpan w:val="5"/>
            <w:vAlign w:val="center"/>
          </w:tcPr>
          <w:p w:rsidR="00570301" w:rsidRPr="00042105" w:rsidRDefault="00570301" w:rsidP="001A3FE7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70301" w:rsidRPr="00042105" w:rsidTr="009F152A">
        <w:trPr>
          <w:trHeight w:val="502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:rsidR="009F152A" w:rsidRPr="009F152A" w:rsidRDefault="009F152A" w:rsidP="009F152A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Ответьте на вопросы: </w:t>
            </w:r>
          </w:p>
          <w:p w:rsidR="009F152A" w:rsidRPr="009F152A" w:rsidRDefault="009F152A" w:rsidP="009F152A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 Причины возникновения дефицита государственного бюджета.</w:t>
            </w:r>
          </w:p>
          <w:p w:rsidR="009F152A" w:rsidRPr="009F152A" w:rsidRDefault="009F152A" w:rsidP="009F152A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 Бюджетная политика и макроэкономическое регулирование. Дискреционная и </w:t>
            </w:r>
            <w:proofErr w:type="spellStart"/>
            <w:r w:rsidRPr="009F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недискреционная</w:t>
            </w:r>
            <w:proofErr w:type="spellEnd"/>
            <w:r w:rsidRPr="009F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политика. Встроенные стабилизаторы.</w:t>
            </w:r>
          </w:p>
          <w:p w:rsidR="009F152A" w:rsidRPr="009F152A" w:rsidRDefault="009F152A" w:rsidP="009F152A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 Мультипликатор государственных расходов и налоговый мультипликатор. </w:t>
            </w:r>
          </w:p>
          <w:p w:rsidR="009F152A" w:rsidRPr="009F152A" w:rsidRDefault="009F152A" w:rsidP="009F152A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 Мультипликатор сбалансированного бюджета.</w:t>
            </w:r>
          </w:p>
          <w:p w:rsidR="009F152A" w:rsidRPr="009F152A" w:rsidRDefault="009F152A" w:rsidP="009F152A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 Стимулирующая и </w:t>
            </w:r>
            <w:proofErr w:type="spellStart"/>
            <w:r w:rsidRPr="009F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антистимулирующая</w:t>
            </w:r>
            <w:proofErr w:type="spellEnd"/>
            <w:r w:rsidRPr="009F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роль налоговой политики государства.</w:t>
            </w:r>
          </w:p>
          <w:p w:rsidR="009F152A" w:rsidRPr="009F152A" w:rsidRDefault="009F152A" w:rsidP="009F152A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 Виды государственного долга.</w:t>
            </w:r>
          </w:p>
          <w:p w:rsidR="00570301" w:rsidRPr="00042105" w:rsidRDefault="009F152A" w:rsidP="009F152A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 Способы регулирования параметров государственного бюджета.</w:t>
            </w:r>
          </w:p>
        </w:tc>
      </w:tr>
      <w:tr w:rsidR="00570301" w:rsidRPr="00042105" w:rsidTr="00F77A22">
        <w:trPr>
          <w:trHeight w:val="502"/>
        </w:trPr>
        <w:tc>
          <w:tcPr>
            <w:tcW w:w="278" w:type="pct"/>
            <w:shd w:val="clear" w:color="auto" w:fill="D9D9D9" w:themeFill="background1" w:themeFillShade="D9"/>
            <w:vAlign w:val="center"/>
          </w:tcPr>
          <w:p w:rsidR="00570301" w:rsidRPr="00042105" w:rsidRDefault="00570301" w:rsidP="001A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570301" w:rsidRPr="00042105" w:rsidRDefault="00570301" w:rsidP="001A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:rsidR="00570301" w:rsidRPr="00042105" w:rsidRDefault="00570301" w:rsidP="001A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pct"/>
            <w:shd w:val="clear" w:color="auto" w:fill="D9D9D9" w:themeFill="background1" w:themeFillShade="D9"/>
            <w:vAlign w:val="center"/>
          </w:tcPr>
          <w:p w:rsidR="00570301" w:rsidRPr="00570301" w:rsidRDefault="00570301" w:rsidP="001A3FE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Управление государственным долгом</w:t>
            </w:r>
          </w:p>
        </w:tc>
        <w:tc>
          <w:tcPr>
            <w:tcW w:w="1665" w:type="pct"/>
            <w:shd w:val="clear" w:color="auto" w:fill="F2DBDB" w:themeFill="accent2" w:themeFillTint="33"/>
            <w:vAlign w:val="center"/>
          </w:tcPr>
          <w:p w:rsidR="00570301" w:rsidRPr="00042105" w:rsidRDefault="00570301" w:rsidP="001A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570301" w:rsidRPr="00042105" w:rsidTr="00570301">
        <w:trPr>
          <w:trHeight w:val="502"/>
        </w:trPr>
        <w:tc>
          <w:tcPr>
            <w:tcW w:w="5000" w:type="pct"/>
            <w:gridSpan w:val="5"/>
            <w:vAlign w:val="center"/>
          </w:tcPr>
          <w:p w:rsidR="00570301" w:rsidRPr="00042105" w:rsidRDefault="00570301" w:rsidP="001A3FE7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70301" w:rsidRPr="00042105" w:rsidTr="009F152A">
        <w:trPr>
          <w:trHeight w:val="502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:rsidR="009F152A" w:rsidRPr="009F152A" w:rsidRDefault="009F152A" w:rsidP="009F152A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Ответьте на вопросы: </w:t>
            </w:r>
          </w:p>
          <w:p w:rsidR="009F152A" w:rsidRPr="009F152A" w:rsidRDefault="009F152A" w:rsidP="009F152A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 Фискальная политика: сущность, виды и инструменты.</w:t>
            </w:r>
          </w:p>
          <w:p w:rsidR="009F152A" w:rsidRPr="009F152A" w:rsidRDefault="009F152A" w:rsidP="009F152A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 Теоретическое обоснование способов регулирования государственного долга.</w:t>
            </w:r>
          </w:p>
          <w:p w:rsidR="009F152A" w:rsidRPr="009F152A" w:rsidRDefault="009F152A" w:rsidP="009F152A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 Практика регулирования и управления государственным долгом России и некоторых зарубежных стран </w:t>
            </w:r>
            <w:r w:rsidR="0071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вашему выбору</w:t>
            </w:r>
            <w:r w:rsidR="00711D72" w:rsidRPr="009F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F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71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9F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Китай, Германия, США, Италия, Греция, Кипр)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9F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70301" w:rsidRDefault="00570301" w:rsidP="009F152A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52A" w:rsidRPr="00042105" w:rsidRDefault="009F152A" w:rsidP="009F152A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 </w:t>
            </w:r>
            <w:r w:rsidRPr="009F15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для подготовки ответа потребуется использование дополнительной информации из сети интернет</w:t>
            </w:r>
          </w:p>
        </w:tc>
      </w:tr>
      <w:tr w:rsidR="00570301" w:rsidRPr="00042105" w:rsidTr="00F77A22">
        <w:trPr>
          <w:trHeight w:val="502"/>
        </w:trPr>
        <w:tc>
          <w:tcPr>
            <w:tcW w:w="278" w:type="pct"/>
            <w:shd w:val="clear" w:color="auto" w:fill="D9D9D9" w:themeFill="background1" w:themeFillShade="D9"/>
            <w:vAlign w:val="center"/>
          </w:tcPr>
          <w:p w:rsidR="00570301" w:rsidRPr="00042105" w:rsidRDefault="00570301" w:rsidP="001A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570301" w:rsidRPr="00042105" w:rsidRDefault="00570301" w:rsidP="001A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:rsidR="00570301" w:rsidRPr="00042105" w:rsidRDefault="00570301" w:rsidP="001A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pct"/>
            <w:shd w:val="clear" w:color="auto" w:fill="D9D9D9" w:themeFill="background1" w:themeFillShade="D9"/>
            <w:vAlign w:val="center"/>
          </w:tcPr>
          <w:p w:rsidR="00570301" w:rsidRPr="00F77A22" w:rsidRDefault="00F77A22" w:rsidP="001A3FE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7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Денежно-кредитная политика</w:t>
            </w:r>
          </w:p>
        </w:tc>
        <w:tc>
          <w:tcPr>
            <w:tcW w:w="1665" w:type="pct"/>
            <w:shd w:val="clear" w:color="auto" w:fill="C6D9F1" w:themeFill="text2" w:themeFillTint="33"/>
            <w:vAlign w:val="center"/>
          </w:tcPr>
          <w:p w:rsidR="00570301" w:rsidRPr="00042105" w:rsidRDefault="00570301" w:rsidP="001A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570301" w:rsidRPr="00042105" w:rsidTr="00570301">
        <w:trPr>
          <w:trHeight w:val="502"/>
        </w:trPr>
        <w:tc>
          <w:tcPr>
            <w:tcW w:w="5000" w:type="pct"/>
            <w:gridSpan w:val="5"/>
            <w:vAlign w:val="center"/>
          </w:tcPr>
          <w:p w:rsidR="00570301" w:rsidRPr="00042105" w:rsidRDefault="00570301" w:rsidP="001A3FE7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70301" w:rsidRPr="00042105" w:rsidTr="009F152A">
        <w:trPr>
          <w:trHeight w:val="502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:rsidR="006B44F3" w:rsidRPr="00804A0A" w:rsidRDefault="006B44F3" w:rsidP="006B44F3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параграфы 7.1 -7.2  в </w:t>
            </w: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Денежно-кредитная политика</w:t>
            </w: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из Рабочего </w:t>
            </w: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учебника Модуль 3 Макроэкономика. Абрамов В.Н.</w:t>
            </w:r>
          </w:p>
          <w:p w:rsidR="006B44F3" w:rsidRDefault="006B44F3" w:rsidP="006B44F3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Сделать конспект изученной темы.</w:t>
            </w:r>
          </w:p>
          <w:p w:rsidR="00CF6A9B" w:rsidRDefault="00CF6A9B" w:rsidP="006B44F3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 параграф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B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B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учебнике Макроэкономика (Безымянный)  дополнить конспект на основе прочитанного материала.</w:t>
            </w:r>
          </w:p>
          <w:p w:rsidR="00570301" w:rsidRPr="006B44F3" w:rsidRDefault="006B44F3" w:rsidP="006B44F3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</w:t>
            </w:r>
            <w:r w:rsidRPr="006B4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Главу 8 в учебнике Макроэкономика (автор Б.Т. Кузнецов) </w:t>
            </w:r>
            <w:r w:rsidRPr="00FB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дополнить конспект на основе прочита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нного материала</w:t>
            </w:r>
            <w:r w:rsidRPr="006B4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(особое внимание уделить вопросу построения графиков в модели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</w:t>
            </w:r>
            <w:r w:rsidRPr="006B4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570301" w:rsidRPr="00042105" w:rsidTr="00F77A22">
        <w:trPr>
          <w:trHeight w:val="502"/>
        </w:trPr>
        <w:tc>
          <w:tcPr>
            <w:tcW w:w="278" w:type="pct"/>
            <w:shd w:val="clear" w:color="auto" w:fill="D9D9D9" w:themeFill="background1" w:themeFillShade="D9"/>
            <w:vAlign w:val="center"/>
          </w:tcPr>
          <w:p w:rsidR="00570301" w:rsidRPr="00042105" w:rsidRDefault="00570301" w:rsidP="001A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570301" w:rsidRPr="00042105" w:rsidRDefault="00570301" w:rsidP="001A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:rsidR="00570301" w:rsidRPr="00042105" w:rsidRDefault="00570301" w:rsidP="001A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pct"/>
            <w:shd w:val="clear" w:color="auto" w:fill="D9D9D9" w:themeFill="background1" w:themeFillShade="D9"/>
            <w:vAlign w:val="center"/>
          </w:tcPr>
          <w:p w:rsidR="00570301" w:rsidRPr="00F77A22" w:rsidRDefault="00F77A22" w:rsidP="001A3FE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7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Кредитная система как совокупность финансово-кредитных институтов</w:t>
            </w:r>
          </w:p>
        </w:tc>
        <w:tc>
          <w:tcPr>
            <w:tcW w:w="1665" w:type="pct"/>
            <w:shd w:val="clear" w:color="auto" w:fill="C6D9F1" w:themeFill="text2" w:themeFillTint="33"/>
            <w:vAlign w:val="center"/>
          </w:tcPr>
          <w:p w:rsidR="00570301" w:rsidRPr="00042105" w:rsidRDefault="00570301" w:rsidP="001A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570301" w:rsidRPr="00042105" w:rsidTr="00570301">
        <w:trPr>
          <w:trHeight w:val="502"/>
        </w:trPr>
        <w:tc>
          <w:tcPr>
            <w:tcW w:w="5000" w:type="pct"/>
            <w:gridSpan w:val="5"/>
            <w:vAlign w:val="center"/>
          </w:tcPr>
          <w:p w:rsidR="00570301" w:rsidRPr="00042105" w:rsidRDefault="00570301" w:rsidP="001A3FE7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70301" w:rsidRPr="00042105" w:rsidTr="009F152A">
        <w:trPr>
          <w:trHeight w:val="502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:rsidR="006B44F3" w:rsidRPr="00804A0A" w:rsidRDefault="006B44F3" w:rsidP="006B44F3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параграф 7.3 в </w:t>
            </w: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Денежно-кредитная политика</w:t>
            </w: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F6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F6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из Рабочего учебника Модуль 3 Макроэкономика. Абрамов В.Н.</w:t>
            </w:r>
          </w:p>
          <w:p w:rsidR="006B44F3" w:rsidRDefault="006B44F3" w:rsidP="006B44F3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Сделать конспект изученной темы.</w:t>
            </w:r>
          </w:p>
          <w:p w:rsidR="00570301" w:rsidRPr="00042105" w:rsidRDefault="00CF6A9B" w:rsidP="00CF6A9B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 параграф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B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B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2-12.3</w:t>
            </w:r>
            <w:r w:rsidRPr="00FB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учебнике Макроэкономика (Безымянный)  дополнить конспект на основе прочитанного материала.</w:t>
            </w:r>
          </w:p>
        </w:tc>
      </w:tr>
      <w:tr w:rsidR="00570301" w:rsidRPr="00042105" w:rsidTr="00F77A22">
        <w:trPr>
          <w:trHeight w:val="502"/>
        </w:trPr>
        <w:tc>
          <w:tcPr>
            <w:tcW w:w="278" w:type="pct"/>
            <w:shd w:val="clear" w:color="auto" w:fill="D9D9D9" w:themeFill="background1" w:themeFillShade="D9"/>
            <w:vAlign w:val="center"/>
          </w:tcPr>
          <w:p w:rsidR="00570301" w:rsidRPr="00042105" w:rsidRDefault="00570301" w:rsidP="005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570301" w:rsidRPr="00042105" w:rsidRDefault="00570301" w:rsidP="00F7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7A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:rsidR="00570301" w:rsidRPr="00042105" w:rsidRDefault="00570301" w:rsidP="001A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pct"/>
            <w:shd w:val="clear" w:color="auto" w:fill="D9D9D9" w:themeFill="background1" w:themeFillShade="D9"/>
            <w:vAlign w:val="center"/>
          </w:tcPr>
          <w:p w:rsidR="00570301" w:rsidRPr="00F77A22" w:rsidRDefault="00F77A22" w:rsidP="001A3FE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Кредитная система и функции кредита</w:t>
            </w:r>
          </w:p>
        </w:tc>
        <w:tc>
          <w:tcPr>
            <w:tcW w:w="1665" w:type="pct"/>
            <w:shd w:val="clear" w:color="auto" w:fill="F2DBDB" w:themeFill="accent2" w:themeFillTint="33"/>
            <w:vAlign w:val="center"/>
          </w:tcPr>
          <w:p w:rsidR="00570301" w:rsidRPr="00042105" w:rsidRDefault="00570301" w:rsidP="001A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570301" w:rsidRPr="00042105" w:rsidTr="00570301">
        <w:trPr>
          <w:trHeight w:val="502"/>
        </w:trPr>
        <w:tc>
          <w:tcPr>
            <w:tcW w:w="5000" w:type="pct"/>
            <w:gridSpan w:val="5"/>
            <w:vAlign w:val="center"/>
          </w:tcPr>
          <w:p w:rsidR="00570301" w:rsidRPr="00042105" w:rsidRDefault="00570301" w:rsidP="001A3FE7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70301" w:rsidRPr="00042105" w:rsidTr="009F152A">
        <w:trPr>
          <w:trHeight w:val="502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:rsidR="00E169BB" w:rsidRPr="00E169BB" w:rsidRDefault="00E169BB" w:rsidP="00E169BB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Ответьте на вопросы: </w:t>
            </w:r>
          </w:p>
          <w:p w:rsidR="00E169BB" w:rsidRPr="00E169BB" w:rsidRDefault="00E169BB" w:rsidP="00E169BB">
            <w:pPr>
              <w:widowControl w:val="0"/>
              <w:tabs>
                <w:tab w:val="left" w:pos="50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69B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 Составляющие кредитной системы.</w:t>
            </w:r>
          </w:p>
          <w:p w:rsidR="00E169BB" w:rsidRPr="00E169BB" w:rsidRDefault="00E169BB" w:rsidP="00E169BB">
            <w:pPr>
              <w:widowControl w:val="0"/>
              <w:tabs>
                <w:tab w:val="left" w:pos="50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69B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 Формы кредита, его функции.</w:t>
            </w:r>
          </w:p>
          <w:p w:rsidR="00E169BB" w:rsidRPr="00E169BB" w:rsidRDefault="00E169BB" w:rsidP="00E169BB">
            <w:pPr>
              <w:widowControl w:val="0"/>
              <w:tabs>
                <w:tab w:val="left" w:pos="50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69B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 Кредитная система как совокупность финансово-кредитных институтов.</w:t>
            </w:r>
          </w:p>
          <w:p w:rsidR="00E169BB" w:rsidRPr="00E169BB" w:rsidRDefault="00E169BB" w:rsidP="00E169BB">
            <w:pPr>
              <w:widowControl w:val="0"/>
              <w:tabs>
                <w:tab w:val="left" w:pos="50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69B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 Функции центрального банка, коммерческих банков и небанковских кредитных организаций.</w:t>
            </w:r>
          </w:p>
          <w:p w:rsidR="00570301" w:rsidRPr="00042105" w:rsidRDefault="00570301" w:rsidP="001A3FE7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7A22" w:rsidRPr="00042105" w:rsidTr="00F77A22">
        <w:trPr>
          <w:trHeight w:val="502"/>
        </w:trPr>
        <w:tc>
          <w:tcPr>
            <w:tcW w:w="278" w:type="pct"/>
            <w:shd w:val="clear" w:color="auto" w:fill="D9D9D9" w:themeFill="background1" w:themeFillShade="D9"/>
            <w:vAlign w:val="center"/>
          </w:tcPr>
          <w:p w:rsidR="00F77A22" w:rsidRPr="00042105" w:rsidRDefault="00F77A22" w:rsidP="00F7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F77A22" w:rsidRPr="00042105" w:rsidRDefault="00F77A22" w:rsidP="00D80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:rsidR="00F77A22" w:rsidRPr="00042105" w:rsidRDefault="00F77A22" w:rsidP="00D80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pct"/>
            <w:shd w:val="clear" w:color="auto" w:fill="D9D9D9" w:themeFill="background1" w:themeFillShade="D9"/>
            <w:vAlign w:val="center"/>
          </w:tcPr>
          <w:p w:rsidR="00F77A22" w:rsidRPr="00570301" w:rsidRDefault="00F77A22" w:rsidP="00D8014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Макроэкономическое равновесие и реальная процентная ставка</w:t>
            </w:r>
          </w:p>
        </w:tc>
        <w:tc>
          <w:tcPr>
            <w:tcW w:w="1665" w:type="pct"/>
            <w:shd w:val="clear" w:color="auto" w:fill="F2DBDB" w:themeFill="accent2" w:themeFillTint="33"/>
            <w:vAlign w:val="center"/>
          </w:tcPr>
          <w:p w:rsidR="00F77A22" w:rsidRPr="00042105" w:rsidRDefault="00F77A22" w:rsidP="00D80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F77A22" w:rsidRPr="00042105" w:rsidTr="00D80149">
        <w:trPr>
          <w:trHeight w:val="502"/>
        </w:trPr>
        <w:tc>
          <w:tcPr>
            <w:tcW w:w="5000" w:type="pct"/>
            <w:gridSpan w:val="5"/>
            <w:vAlign w:val="center"/>
          </w:tcPr>
          <w:p w:rsidR="00F77A22" w:rsidRPr="00042105" w:rsidRDefault="00F77A22" w:rsidP="00D80149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77A22" w:rsidRPr="00042105" w:rsidTr="009F152A">
        <w:trPr>
          <w:trHeight w:val="502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:rsidR="00E169BB" w:rsidRPr="00E169BB" w:rsidRDefault="00E169BB" w:rsidP="00E169BB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Ответьте на вопросы: </w:t>
            </w:r>
          </w:p>
          <w:p w:rsidR="00E169BB" w:rsidRPr="00E169BB" w:rsidRDefault="00E169BB" w:rsidP="00E169BB">
            <w:pPr>
              <w:widowControl w:val="0"/>
              <w:tabs>
                <w:tab w:val="left" w:pos="50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69B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1. Параметры модели </w:t>
            </w:r>
            <w:r w:rsidRPr="00E169BB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IS</w:t>
            </w:r>
            <w:r w:rsidRPr="00E169B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Pr="00E169BB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LM</w:t>
            </w:r>
            <w:r w:rsidRPr="00E169B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E169BB" w:rsidRPr="00E169BB" w:rsidRDefault="00E169BB" w:rsidP="00E169BB">
            <w:pPr>
              <w:widowControl w:val="0"/>
              <w:tabs>
                <w:tab w:val="left" w:pos="50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69B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 Определение равновесной процентной ставки.</w:t>
            </w:r>
          </w:p>
          <w:p w:rsidR="00E169BB" w:rsidRPr="00E169BB" w:rsidRDefault="00E169BB" w:rsidP="00E169BB">
            <w:pPr>
              <w:widowControl w:val="0"/>
              <w:tabs>
                <w:tab w:val="left" w:pos="50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69B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 Параметры макроэкономического равновесия в условиях изменения реальной процентной ставки.</w:t>
            </w:r>
          </w:p>
          <w:p w:rsidR="00F77A22" w:rsidRPr="00042105" w:rsidRDefault="00F77A22" w:rsidP="00D80149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E0E66" w:rsidRPr="00042105" w:rsidRDefault="007E0E66">
      <w:pPr>
        <w:rPr>
          <w:rFonts w:ascii="Times New Roman" w:hAnsi="Times New Roman" w:cs="Times New Roman"/>
          <w:sz w:val="24"/>
          <w:szCs w:val="24"/>
        </w:rPr>
      </w:pPr>
    </w:p>
    <w:sectPr w:rsidR="007E0E66" w:rsidRPr="00042105" w:rsidSect="00EC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7E0E66"/>
    <w:rsid w:val="00042105"/>
    <w:rsid w:val="000673DA"/>
    <w:rsid w:val="00076A36"/>
    <w:rsid w:val="000A296E"/>
    <w:rsid w:val="00570301"/>
    <w:rsid w:val="005B5AD0"/>
    <w:rsid w:val="005D6B21"/>
    <w:rsid w:val="00610DBF"/>
    <w:rsid w:val="00642EF9"/>
    <w:rsid w:val="006B44F3"/>
    <w:rsid w:val="00711D72"/>
    <w:rsid w:val="007151ED"/>
    <w:rsid w:val="00760E24"/>
    <w:rsid w:val="007C7AA6"/>
    <w:rsid w:val="007E0E66"/>
    <w:rsid w:val="007F6B49"/>
    <w:rsid w:val="007F7AC4"/>
    <w:rsid w:val="00804A0A"/>
    <w:rsid w:val="00834057"/>
    <w:rsid w:val="008B50BF"/>
    <w:rsid w:val="00981D5F"/>
    <w:rsid w:val="009F152A"/>
    <w:rsid w:val="00A72963"/>
    <w:rsid w:val="00B75C64"/>
    <w:rsid w:val="00C25B74"/>
    <w:rsid w:val="00CF6A9B"/>
    <w:rsid w:val="00E169BB"/>
    <w:rsid w:val="00EC0F5C"/>
    <w:rsid w:val="00F74CE7"/>
    <w:rsid w:val="00F77A22"/>
    <w:rsid w:val="00FB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4CE7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71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151E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42105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F1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udget.gov.ru/epbs/faces/p/%D0%91%D1%8E%D0%B4%D0%B6%D0%B5%D1%82/%D0%A0%D0%B0%D1%81%D1%85%D0%BE%D0%B4%D1%8B?_adf.ctrl-state=cxfpiqblr_144&amp;regionId=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dget.gov.ru/epbs/faces/p/%D0%91%D1%8E%D0%B4%D0%B6%D0%B5%D1%82/%D0%94%D0%BE%D1%85%D0%BE%D0%B4%D1%8B?_adf.ctrl-state=cxfpiqblr_115&amp;regionId=68" TargetMode="External"/><Relationship Id="rId5" Type="http://schemas.openxmlformats.org/officeDocument/2006/relationships/hyperlink" Target="https://vk.com/im?peers=c25_350956561_c26&amp;sel=c24" TargetMode="External"/><Relationship Id="rId4" Type="http://schemas.openxmlformats.org/officeDocument/2006/relationships/hyperlink" Target="https://vk.com/id11162836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2020-04-04T11:39:00Z</dcterms:created>
  <dcterms:modified xsi:type="dcterms:W3CDTF">2020-04-05T07:38:00Z</dcterms:modified>
</cp:coreProperties>
</file>